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Дело №2-596/2022</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42RS0008-01-2022-000131-74</w:t>
      </w:r>
    </w:p>
    <w:p w:rsidR="00CA2F2A" w:rsidRPr="00CA2F2A" w:rsidRDefault="00CA2F2A" w:rsidP="00CA2F2A">
      <w:pPr>
        <w:spacing w:before="100" w:beforeAutospacing="1" w:after="100" w:afterAutospacing="1" w:line="240" w:lineRule="auto"/>
        <w:ind w:firstLine="720"/>
        <w:jc w:val="center"/>
        <w:rPr>
          <w:rFonts w:ascii="Times New Roman" w:eastAsia="Times New Roman" w:hAnsi="Times New Roman" w:cs="Times New Roman"/>
          <w:color w:val="000000"/>
          <w:sz w:val="21"/>
          <w:szCs w:val="21"/>
          <w:lang w:eastAsia="ru-RU"/>
        </w:rPr>
      </w:pPr>
      <w:proofErr w:type="gramStart"/>
      <w:r w:rsidRPr="00CA2F2A">
        <w:rPr>
          <w:rFonts w:ascii="Times New Roman" w:eastAsia="Times New Roman" w:hAnsi="Times New Roman" w:cs="Times New Roman"/>
          <w:color w:val="000000"/>
          <w:sz w:val="21"/>
          <w:szCs w:val="21"/>
          <w:lang w:eastAsia="ru-RU"/>
        </w:rPr>
        <w:t>Р</w:t>
      </w:r>
      <w:proofErr w:type="gramEnd"/>
      <w:r w:rsidRPr="00CA2F2A">
        <w:rPr>
          <w:rFonts w:ascii="Times New Roman" w:eastAsia="Times New Roman" w:hAnsi="Times New Roman" w:cs="Times New Roman"/>
          <w:color w:val="000000"/>
          <w:sz w:val="21"/>
          <w:szCs w:val="21"/>
          <w:lang w:eastAsia="ru-RU"/>
        </w:rPr>
        <w:t xml:space="preserve"> Е Ш Е Н И Е </w:t>
      </w:r>
    </w:p>
    <w:p w:rsidR="00CA2F2A" w:rsidRPr="00CA2F2A" w:rsidRDefault="00CA2F2A" w:rsidP="00CA2F2A">
      <w:pPr>
        <w:spacing w:before="100" w:beforeAutospacing="1" w:after="100" w:afterAutospacing="1" w:line="240" w:lineRule="auto"/>
        <w:ind w:firstLine="720"/>
        <w:jc w:val="center"/>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Именем Российской Федерации</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г. Кемерово                                                                      «12» мая 2022 года</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Рудничный районный суд </w:t>
      </w:r>
      <w:proofErr w:type="spellStart"/>
      <w:r w:rsidRPr="00CA2F2A">
        <w:rPr>
          <w:rFonts w:ascii="Times New Roman" w:eastAsia="Times New Roman" w:hAnsi="Times New Roman" w:cs="Times New Roman"/>
          <w:color w:val="000000"/>
          <w:sz w:val="21"/>
          <w:szCs w:val="21"/>
          <w:lang w:eastAsia="ru-RU"/>
        </w:rPr>
        <w:t>г</w:t>
      </w:r>
      <w:proofErr w:type="gramStart"/>
      <w:r w:rsidRPr="00CA2F2A">
        <w:rPr>
          <w:rFonts w:ascii="Times New Roman" w:eastAsia="Times New Roman" w:hAnsi="Times New Roman" w:cs="Times New Roman"/>
          <w:color w:val="000000"/>
          <w:sz w:val="21"/>
          <w:szCs w:val="21"/>
          <w:lang w:eastAsia="ru-RU"/>
        </w:rPr>
        <w:t>.К</w:t>
      </w:r>
      <w:proofErr w:type="gramEnd"/>
      <w:r w:rsidRPr="00CA2F2A">
        <w:rPr>
          <w:rFonts w:ascii="Times New Roman" w:eastAsia="Times New Roman" w:hAnsi="Times New Roman" w:cs="Times New Roman"/>
          <w:color w:val="000000"/>
          <w:sz w:val="21"/>
          <w:szCs w:val="21"/>
          <w:lang w:eastAsia="ru-RU"/>
        </w:rPr>
        <w:t>емерово</w:t>
      </w:r>
      <w:proofErr w:type="spellEnd"/>
      <w:r w:rsidRPr="00CA2F2A">
        <w:rPr>
          <w:rFonts w:ascii="Times New Roman" w:eastAsia="Times New Roman" w:hAnsi="Times New Roman" w:cs="Times New Roman"/>
          <w:color w:val="000000"/>
          <w:sz w:val="21"/>
          <w:szCs w:val="21"/>
          <w:lang w:eastAsia="ru-RU"/>
        </w:rPr>
        <w:t xml:space="preserve"> Кемеровской области, в составе председательствующего судьи Долговой Е.В., </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при ведении протокола секретарем Голиковой С.В.,</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рассмотрев в открытом судебном заседании в </w:t>
      </w:r>
      <w:proofErr w:type="spellStart"/>
      <w:r w:rsidRPr="00CA2F2A">
        <w:rPr>
          <w:rFonts w:ascii="Times New Roman" w:eastAsia="Times New Roman" w:hAnsi="Times New Roman" w:cs="Times New Roman"/>
          <w:color w:val="000000"/>
          <w:sz w:val="21"/>
          <w:szCs w:val="21"/>
          <w:lang w:eastAsia="ru-RU"/>
        </w:rPr>
        <w:t>г</w:t>
      </w:r>
      <w:proofErr w:type="gramStart"/>
      <w:r w:rsidRPr="00CA2F2A">
        <w:rPr>
          <w:rFonts w:ascii="Times New Roman" w:eastAsia="Times New Roman" w:hAnsi="Times New Roman" w:cs="Times New Roman"/>
          <w:color w:val="000000"/>
          <w:sz w:val="21"/>
          <w:szCs w:val="21"/>
          <w:lang w:eastAsia="ru-RU"/>
        </w:rPr>
        <w:t>.К</w:t>
      </w:r>
      <w:proofErr w:type="gramEnd"/>
      <w:r w:rsidRPr="00CA2F2A">
        <w:rPr>
          <w:rFonts w:ascii="Times New Roman" w:eastAsia="Times New Roman" w:hAnsi="Times New Roman" w:cs="Times New Roman"/>
          <w:color w:val="000000"/>
          <w:sz w:val="21"/>
          <w:szCs w:val="21"/>
          <w:lang w:eastAsia="ru-RU"/>
        </w:rPr>
        <w:t>емерово</w:t>
      </w:r>
      <w:proofErr w:type="spellEnd"/>
      <w:r w:rsidRPr="00CA2F2A">
        <w:rPr>
          <w:rFonts w:ascii="Times New Roman" w:eastAsia="Times New Roman" w:hAnsi="Times New Roman" w:cs="Times New Roman"/>
          <w:color w:val="000000"/>
          <w:sz w:val="21"/>
          <w:szCs w:val="21"/>
          <w:lang w:eastAsia="ru-RU"/>
        </w:rPr>
        <w:t xml:space="preserve"> Кемеровской области гражданское дело по исковому заявлению Комитета по управлению государственным имуществом Кузбасса к Чередниченко ФИО1 об изъятии объекта незавершенного строительства,</w:t>
      </w:r>
    </w:p>
    <w:p w:rsidR="00CA2F2A" w:rsidRPr="00CA2F2A" w:rsidRDefault="00CA2F2A" w:rsidP="00CA2F2A">
      <w:pPr>
        <w:spacing w:before="100" w:beforeAutospacing="1" w:after="100" w:afterAutospacing="1" w:line="240" w:lineRule="auto"/>
        <w:ind w:firstLine="720"/>
        <w:jc w:val="center"/>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У С Т А Н О В И Л:</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КУГИ Кузбасса обратился в суд с иском к Чередниченко Т.И. об изъятии объекта незавершенного строительства. </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proofErr w:type="gramStart"/>
      <w:r w:rsidRPr="00CA2F2A">
        <w:rPr>
          <w:rFonts w:ascii="Times New Roman" w:eastAsia="Times New Roman" w:hAnsi="Times New Roman" w:cs="Times New Roman"/>
          <w:color w:val="000000"/>
          <w:sz w:val="21"/>
          <w:szCs w:val="21"/>
          <w:lang w:eastAsia="ru-RU"/>
        </w:rPr>
        <w:t>Требования мотивированы тем, что в соответствии с Законом Кемеровской области от 22.12.2014 № 128-03 «Об отнесении полномочия по предоставлению земельных участков, государственная собственность на которые не разграничена, в городском округе - городе Кемерово к полномочиям исполнительного органа государственной власти Кемеровской области отраслевой компетенции в сфере земельных отношений» и распоряжением Коллегии Администрации Кемеровской области от 07.10.2015 № 549-р, «Об исполнительном органе государственной власти Кемеровской</w:t>
      </w:r>
      <w:proofErr w:type="gramEnd"/>
      <w:r w:rsidRPr="00CA2F2A">
        <w:rPr>
          <w:rFonts w:ascii="Times New Roman" w:eastAsia="Times New Roman" w:hAnsi="Times New Roman" w:cs="Times New Roman"/>
          <w:color w:val="000000"/>
          <w:sz w:val="21"/>
          <w:szCs w:val="21"/>
          <w:lang w:eastAsia="ru-RU"/>
        </w:rPr>
        <w:t xml:space="preserve"> области отраслевой компетенции, </w:t>
      </w:r>
      <w:proofErr w:type="gramStart"/>
      <w:r w:rsidRPr="00CA2F2A">
        <w:rPr>
          <w:rFonts w:ascii="Times New Roman" w:eastAsia="Times New Roman" w:hAnsi="Times New Roman" w:cs="Times New Roman"/>
          <w:color w:val="000000"/>
          <w:sz w:val="21"/>
          <w:szCs w:val="21"/>
          <w:lang w:eastAsia="ru-RU"/>
        </w:rPr>
        <w:t>осуществляющем</w:t>
      </w:r>
      <w:proofErr w:type="gramEnd"/>
      <w:r w:rsidRPr="00CA2F2A">
        <w:rPr>
          <w:rFonts w:ascii="Times New Roman" w:eastAsia="Times New Roman" w:hAnsi="Times New Roman" w:cs="Times New Roman"/>
          <w:color w:val="000000"/>
          <w:sz w:val="21"/>
          <w:szCs w:val="21"/>
          <w:lang w:eastAsia="ru-RU"/>
        </w:rPr>
        <w:t xml:space="preserve"> отдельные полномочия в сфере земельных отношений» Комитет по управлению государственным имуществом Кузбасса (далее - Комитет) является исполнительным органом государственной власти Кемеровской области - Кузбасса отраслевой компетенции, осуществляющим отдельные полномочия в сфере земельных отношений.</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По результатам рассмотрения заявления о предоставлении земельного Ивановной был заключен договор аренды земельного участка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По условиям договора Чередниченко Т.И. во временное возмездное владение и пользование был </w:t>
      </w:r>
      <w:proofErr w:type="gramStart"/>
      <w:r w:rsidRPr="00CA2F2A">
        <w:rPr>
          <w:rFonts w:ascii="Times New Roman" w:eastAsia="Times New Roman" w:hAnsi="Times New Roman" w:cs="Times New Roman"/>
          <w:color w:val="000000"/>
          <w:sz w:val="21"/>
          <w:szCs w:val="21"/>
          <w:lang w:eastAsia="ru-RU"/>
        </w:rPr>
        <w:t>передан земельный участок площадью &lt;данные изъяты</w:t>
      </w:r>
      <w:proofErr w:type="gramEnd"/>
      <w:r w:rsidRPr="00CA2F2A">
        <w:rPr>
          <w:rFonts w:ascii="Times New Roman" w:eastAsia="Times New Roman" w:hAnsi="Times New Roman" w:cs="Times New Roman"/>
          <w:color w:val="000000"/>
          <w:sz w:val="21"/>
          <w:szCs w:val="21"/>
          <w:lang w:eastAsia="ru-RU"/>
        </w:rPr>
        <w:t xml:space="preserve">&gt; </w:t>
      </w:r>
      <w:proofErr w:type="spellStart"/>
      <w:r w:rsidRPr="00CA2F2A">
        <w:rPr>
          <w:rFonts w:ascii="Times New Roman" w:eastAsia="Times New Roman" w:hAnsi="Times New Roman" w:cs="Times New Roman"/>
          <w:color w:val="000000"/>
          <w:sz w:val="21"/>
          <w:szCs w:val="21"/>
          <w:lang w:eastAsia="ru-RU"/>
        </w:rPr>
        <w:t>кв.м</w:t>
      </w:r>
      <w:proofErr w:type="spellEnd"/>
      <w:r w:rsidRPr="00CA2F2A">
        <w:rPr>
          <w:rFonts w:ascii="Times New Roman" w:eastAsia="Times New Roman" w:hAnsi="Times New Roman" w:cs="Times New Roman"/>
          <w:color w:val="000000"/>
          <w:sz w:val="21"/>
          <w:szCs w:val="21"/>
          <w:lang w:eastAsia="ru-RU"/>
        </w:rPr>
        <w:t>. с кадастровым номером №, расположенный по адресу: &lt;адрес&gt;.</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Земельный участок был предоставлен для завершения строительства объекта незавершенного строительства - индивидуального жилого дома кадастровым номером №, принадлежащего Чередниченко Т.И. на праве собственности согласно свидетельству о государственной регистрации права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Срок действия договора - 3 года с момента его заключения (п. договора). В период действия договора аренды земельного участка Чередниченко Т.И. должно было быть завершено </w:t>
      </w:r>
      <w:proofErr w:type="gramStart"/>
      <w:r w:rsidRPr="00CA2F2A">
        <w:rPr>
          <w:rFonts w:ascii="Times New Roman" w:eastAsia="Times New Roman" w:hAnsi="Times New Roman" w:cs="Times New Roman"/>
          <w:color w:val="000000"/>
          <w:sz w:val="21"/>
          <w:szCs w:val="21"/>
          <w:lang w:eastAsia="ru-RU"/>
        </w:rPr>
        <w:t>строительство</w:t>
      </w:r>
      <w:proofErr w:type="gramEnd"/>
      <w:r w:rsidRPr="00CA2F2A">
        <w:rPr>
          <w:rFonts w:ascii="Times New Roman" w:eastAsia="Times New Roman" w:hAnsi="Times New Roman" w:cs="Times New Roman"/>
          <w:color w:val="000000"/>
          <w:sz w:val="21"/>
          <w:szCs w:val="21"/>
          <w:lang w:eastAsia="ru-RU"/>
        </w:rPr>
        <w:t xml:space="preserve"> объект получен акт приемки законченного строительством объекта, выдано разрешение на ввод объекта в эксплуатацию в соответствии с требованиями ст. 55 Градостроительного кодекса РФ.</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По истечении трех лет действия договора аренды специалистами Комитета были осуществлены выезды и осмотры земельного участка по &lt;адрес&gt;, в результате которых было установлено, что на земельном участке строительство индивидуального жилого дома не осуществляется, участок зарос травой, заболочен, не огорожен, объект незавершенного строительства не обнаружен (о чем были составлены акты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и ДД.ММ.ГГГГ).</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lastRenderedPageBreak/>
        <w:t>В адрес ответчицы Комитетом направлены уведомление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 от ДД.ММ.ГГГГ № о прекращении действия договора аренды земельного участка с ДД.ММ.ГГГГ, необходимости срочного принятия мер по оформлению прав на жилой дом как объект завершенного строительства (внесением записи в ЕГРН).</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Управлением архитектуры и градостроительства Администрации города Кемерово ответом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 сообщено о выдаче разрешения от ДД.ММ.ГГГГ № на строительство индивидуального жилого дом; указанному адресу Чередниченко Н.П. (сроком действия до ДД.ММ.ГГГГ); заявление о вводе объекта в эксплуатацию, уведомление об окончании строительства объекта не поступали, разрешение на ввод объекта в эксплуатацию не выдавалось.</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На запрос Комитета из Филиала № 3 БТИ КГО и КМО ответом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 сообщено, что в отношении объекта по указанному адресу техническая инвентаризация не производилась, технический паспорт на указанный объект не изготавливался.</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До настоящего времени ответчиком права на жилой дом не оформлялись и земельный участок не передан Комитету.</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Таким образом, на земельном участке, расположенном по адресу: &lt;адрес&gt; &lt;адрес&gt;, числится объект незавершенного строительства (степень готовности &lt;данные изъяты&gt;), принадлежащий Чередниченко Т.И. на основании договора купли-продажи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Учитывая, что договор аренды земельного участка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 прекратил свое действие, считают, что в силу ст. 239.1 ГК РФ объект незавершенного строительства с кадастровым номером № подлежит изъятию у Чередниченко Т.И.</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На основании изложенного, просили изъять у Чередниченко Т.И.,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объект незавершенного строительства с кадастровым номером №, расположенного адресу: &lt;адрес&gt;.</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В ходе судебного разбирательства истец уточнили исковые требования, просили изъять у Чередниченко Т.И.,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объект незавершенного строительства с кадастровым номером №, расположенного адресу: &lt;адрес&gt;, путем продажи с публичных торгов.</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В судебное заседание представитель истца КУГИ Кузбасса не явился, о дате, времени и месте судебного заседания извещен надлежаще и своевременно, представил в суд письменное ходатайство о рассмотрении дела в отсутствие представителя.</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Ответчик Чередниченко Т.И. в судебное заседание не явилась, о дате, времени и месте судебного заседания извещена надлежаще и своевременно, причины неявки суду не сообщила, ходатайств об отложении в суд не поступало.</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В соответствии с положениями п.3 ст.167 ГПК РФ суд считает возможным рассмотреть дело в отсутствии не явившихся лиц, надлежащих образом извещенных о рассмотрении дела, не просивших об отложении.</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Суд, исследовав материалы дела, приходит к следующему.</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proofErr w:type="gramStart"/>
      <w:r w:rsidRPr="00CA2F2A">
        <w:rPr>
          <w:rFonts w:ascii="Times New Roman" w:eastAsia="Times New Roman" w:hAnsi="Times New Roman" w:cs="Times New Roman"/>
          <w:color w:val="000000"/>
          <w:sz w:val="21"/>
          <w:szCs w:val="21"/>
          <w:lang w:eastAsia="ru-RU"/>
        </w:rPr>
        <w:t xml:space="preserve">В соответствии с Законом Кемеровской области от 22.12.2014 № 128-03 «Об отнесении полномочия по предоставлению земельных участков, государственная собственность на которые не разграничена, в городском округе - городе Кемерово к полномочиям исполнительного органа государственной власти Кемеровской области отраслевой компетенции в сфере земельных отношений» и распоряжением Коллегии Администрации Кемеровской области от 07.10.2015 № 549-р, «Об исполнительном органе государственной власти Кемеровской области отраслевой компетенции, </w:t>
      </w:r>
      <w:r w:rsidRPr="00CA2F2A">
        <w:rPr>
          <w:rFonts w:ascii="Times New Roman" w:eastAsia="Times New Roman" w:hAnsi="Times New Roman" w:cs="Times New Roman"/>
          <w:color w:val="000000"/>
          <w:sz w:val="21"/>
          <w:szCs w:val="21"/>
          <w:lang w:eastAsia="ru-RU"/>
        </w:rPr>
        <w:lastRenderedPageBreak/>
        <w:t>осуществляющем</w:t>
      </w:r>
      <w:proofErr w:type="gramEnd"/>
      <w:r w:rsidRPr="00CA2F2A">
        <w:rPr>
          <w:rFonts w:ascii="Times New Roman" w:eastAsia="Times New Roman" w:hAnsi="Times New Roman" w:cs="Times New Roman"/>
          <w:color w:val="000000"/>
          <w:sz w:val="21"/>
          <w:szCs w:val="21"/>
          <w:lang w:eastAsia="ru-RU"/>
        </w:rPr>
        <w:t xml:space="preserve"> отдельные полномочия в сфере земельных отношений» Комитет по управлению государственным имуществом Кузбасса (далее - Комитет) является исполнительным органом государственной власти Кемеровской области - Кузбасса отраслевой компетенции, осуществляющим отдельные полномочия в сфере земельных отношений.</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Согласно </w:t>
      </w:r>
      <w:proofErr w:type="spellStart"/>
      <w:r w:rsidRPr="00CA2F2A">
        <w:rPr>
          <w:rFonts w:ascii="Times New Roman" w:eastAsia="Times New Roman" w:hAnsi="Times New Roman" w:cs="Times New Roman"/>
          <w:color w:val="000000"/>
          <w:sz w:val="21"/>
          <w:szCs w:val="21"/>
          <w:lang w:eastAsia="ru-RU"/>
        </w:rPr>
        <w:t>п.п</w:t>
      </w:r>
      <w:proofErr w:type="spellEnd"/>
      <w:r w:rsidRPr="00CA2F2A">
        <w:rPr>
          <w:rFonts w:ascii="Times New Roman" w:eastAsia="Times New Roman" w:hAnsi="Times New Roman" w:cs="Times New Roman"/>
          <w:color w:val="000000"/>
          <w:sz w:val="21"/>
          <w:szCs w:val="21"/>
          <w:lang w:eastAsia="ru-RU"/>
        </w:rPr>
        <w:t>. 2, 3 постановления Правительства РФ от 03.12.2014 № 1299 «</w:t>
      </w:r>
      <w:proofErr w:type="gramStart"/>
      <w:r w:rsidRPr="00CA2F2A">
        <w:rPr>
          <w:rFonts w:ascii="Times New Roman" w:eastAsia="Times New Roman" w:hAnsi="Times New Roman" w:cs="Times New Roman"/>
          <w:color w:val="000000"/>
          <w:sz w:val="21"/>
          <w:szCs w:val="21"/>
          <w:lang w:eastAsia="ru-RU"/>
        </w:rPr>
        <w:t>О</w:t>
      </w:r>
      <w:proofErr w:type="gramEnd"/>
      <w:r w:rsidRPr="00CA2F2A">
        <w:rPr>
          <w:rFonts w:ascii="Times New Roman" w:eastAsia="Times New Roman" w:hAnsi="Times New Roman" w:cs="Times New Roman"/>
          <w:color w:val="000000"/>
          <w:sz w:val="21"/>
          <w:szCs w:val="21"/>
          <w:lang w:eastAsia="ru-RU"/>
        </w:rPr>
        <w:t xml:space="preserve"> утверждении Правил проведения публичных торгов по продаже объектов незавершенного строительства» публичные торги по продаже объектов незавершенного строительства, расположенных на земельных участках, находящихся в государственной или муниципальной собственности, в связи с прекращением действия договоров аренды таких земельных участков проводятся в форме аукциона, открытого по составу участников.</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Аукцион проводится на основании решения суда об изъятии объекта незавершенного строительства у собственника путем продажи с публичных торгов.</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Аукцион проводится исполнительными органами государственной власти или органами местного самоуправления, обратившимися в суд с заявлением о продаже объектов незавершенного строительства на публичных торгах, либо специализированной организацией, привлеченной в соответствии с законодательством Российской Федерации на основании договора с указанными органами.</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Положениями п. 21 постановления Правительства РФ от 03.12.2014 № 1299 предусмотрено, что 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proofErr w:type="gramStart"/>
      <w:r w:rsidRPr="00CA2F2A">
        <w:rPr>
          <w:rFonts w:ascii="Times New Roman" w:eastAsia="Times New Roman" w:hAnsi="Times New Roman" w:cs="Times New Roman"/>
          <w:color w:val="000000"/>
          <w:sz w:val="21"/>
          <w:szCs w:val="21"/>
          <w:lang w:eastAsia="ru-RU"/>
        </w:rPr>
        <w:t>аукциона</w:t>
      </w:r>
      <w:proofErr w:type="gramEnd"/>
      <w:r w:rsidRPr="00CA2F2A">
        <w:rPr>
          <w:rFonts w:ascii="Times New Roman" w:eastAsia="Times New Roman" w:hAnsi="Times New Roman" w:cs="Times New Roman"/>
          <w:color w:val="000000"/>
          <w:sz w:val="21"/>
          <w:szCs w:val="21"/>
          <w:lang w:eastAsia="ru-RU"/>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На основании ч. 1 ст. 3 Земельного кодекса Российской Федерации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 </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Из ч. 3 ст. 3 Земельного кодекса Российской Федерации следует, что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В силу ч. 3 ст. 6 Земельного кодекса Российской Федерации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Согласно ч. 2 ст. 9 Конституции Российской Федерации земля и другие природные ресурсы могут находиться в частной, государственной, муниципальной и иных формах собственности.</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В соответствии с п. 3 ч. 1 ст. 39.1 Земельного кодекса Российской Федерации одним из оснований возникновения прав на земельные участки, предоставляемые из земель, находящихся в государственной или муниципальной собственности, является договор аренды в случае предоставления земельного участка в аренду.</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Из ст. 39.2 Земельного кодекса Российской Федерации следует, что 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9 - 11 настоящего Кодекса.</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lastRenderedPageBreak/>
        <w:t>В соответствии с ч. 2 ст. 11 Земельного кодекса Российской Федерации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Согласно ст. 606 Гражданского кодекса Российской Федерации по договору аренды (имущественного найма) арендодатель (</w:t>
      </w:r>
      <w:proofErr w:type="spellStart"/>
      <w:r w:rsidRPr="00CA2F2A">
        <w:rPr>
          <w:rFonts w:ascii="Times New Roman" w:eastAsia="Times New Roman" w:hAnsi="Times New Roman" w:cs="Times New Roman"/>
          <w:color w:val="000000"/>
          <w:sz w:val="21"/>
          <w:szCs w:val="21"/>
          <w:lang w:eastAsia="ru-RU"/>
        </w:rPr>
        <w:t>наймодатель</w:t>
      </w:r>
      <w:proofErr w:type="spellEnd"/>
      <w:r w:rsidRPr="00CA2F2A">
        <w:rPr>
          <w:rFonts w:ascii="Times New Roman" w:eastAsia="Times New Roman" w:hAnsi="Times New Roman" w:cs="Times New Roman"/>
          <w:color w:val="000000"/>
          <w:sz w:val="21"/>
          <w:szCs w:val="21"/>
          <w:lang w:eastAsia="ru-RU"/>
        </w:rPr>
        <w:t>) обязуется предоставить арендатору (нанимателю) имущество за плату во временное владение и пользование или во временное пользование. В ч. 1 ст. 609 данного кодекса указано, что договор аренды недвижимого имущества подлежит государственной регистрации, если иное не установлено законом.</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По общему правилу, закрепленному в ч. 1 ст. 39.6 Земельного кодекса Российской Федерации, договор аренды земельного участка, находящегося в государственной или муниципальной собственности, заключается на торгах, проводимых в форме аукциона.</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Случаи предоставления земельных участков, находящихся в государственной или муниципальной собственности, в аренду без проведения торгов определены положениями ч. 2 ст. 39.6 названного Кодекса.</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proofErr w:type="gramStart"/>
      <w:r w:rsidRPr="00CA2F2A">
        <w:rPr>
          <w:rFonts w:ascii="Times New Roman" w:eastAsia="Times New Roman" w:hAnsi="Times New Roman" w:cs="Times New Roman"/>
          <w:color w:val="000000"/>
          <w:sz w:val="21"/>
          <w:szCs w:val="21"/>
          <w:lang w:eastAsia="ru-RU"/>
        </w:rPr>
        <w:t>В силу п. 10 ч. 2 ст. 39.6 Земельного кодекса Российской Федерации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roofErr w:type="gramEnd"/>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На основании ч. 5 ст. 39.6 Земельного кодекса Российской Федерации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1) собственнику объекта незавершенного строительства, право </w:t>
      </w:r>
      <w:proofErr w:type="gramStart"/>
      <w:r w:rsidRPr="00CA2F2A">
        <w:rPr>
          <w:rFonts w:ascii="Times New Roman" w:eastAsia="Times New Roman" w:hAnsi="Times New Roman" w:cs="Times New Roman"/>
          <w:color w:val="000000"/>
          <w:sz w:val="21"/>
          <w:szCs w:val="21"/>
          <w:lang w:eastAsia="ru-RU"/>
        </w:rPr>
        <w:t>собственности</w:t>
      </w:r>
      <w:proofErr w:type="gramEnd"/>
      <w:r w:rsidRPr="00CA2F2A">
        <w:rPr>
          <w:rFonts w:ascii="Times New Roman" w:eastAsia="Times New Roman" w:hAnsi="Times New Roman" w:cs="Times New Roman"/>
          <w:color w:val="000000"/>
          <w:sz w:val="21"/>
          <w:szCs w:val="21"/>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proofErr w:type="gramStart"/>
      <w:r w:rsidRPr="00CA2F2A">
        <w:rPr>
          <w:rFonts w:ascii="Times New Roman" w:eastAsia="Times New Roman" w:hAnsi="Times New Roman" w:cs="Times New Roman"/>
          <w:color w:val="000000"/>
          <w:sz w:val="21"/>
          <w:szCs w:val="21"/>
          <w:lang w:eastAsia="ru-RU"/>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CA2F2A">
        <w:rPr>
          <w:rFonts w:ascii="Times New Roman" w:eastAsia="Times New Roman" w:hAnsi="Times New Roman" w:cs="Times New Roman"/>
          <w:color w:val="000000"/>
          <w:sz w:val="21"/>
          <w:szCs w:val="21"/>
          <w:lang w:eastAsia="ru-RU"/>
        </w:rPr>
        <w:t xml:space="preserve"> этот объект не был продан с публичных торгов по причине отсутствия лиц, участвовавших в торгах.</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В силу п. 1 и п. 6 ст. 239.1 Гражданского кодекса </w:t>
      </w:r>
      <w:proofErr w:type="gramStart"/>
      <w:r w:rsidRPr="00CA2F2A">
        <w:rPr>
          <w:rFonts w:ascii="Times New Roman" w:eastAsia="Times New Roman" w:hAnsi="Times New Roman" w:cs="Times New Roman"/>
          <w:color w:val="000000"/>
          <w:sz w:val="21"/>
          <w:szCs w:val="21"/>
          <w:lang w:eastAsia="ru-RU"/>
        </w:rPr>
        <w:t>РФ</w:t>
      </w:r>
      <w:proofErr w:type="gramEnd"/>
      <w:r w:rsidRPr="00CA2F2A">
        <w:rPr>
          <w:rFonts w:ascii="Times New Roman" w:eastAsia="Times New Roman" w:hAnsi="Times New Roman" w:cs="Times New Roman"/>
          <w:color w:val="000000"/>
          <w:sz w:val="21"/>
          <w:szCs w:val="21"/>
          <w:lang w:eastAsia="ru-RU"/>
        </w:rPr>
        <w:t xml:space="preserve">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Судом установлено, что по результатам рассмотрения заявления о предоставлении земельного участка был заключен договор аренды земельного участка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lastRenderedPageBreak/>
        <w:t xml:space="preserve">По условиям указанного договора Чередниченко Т.И. во временное возмездное владение и пользование был </w:t>
      </w:r>
      <w:proofErr w:type="gramStart"/>
      <w:r w:rsidRPr="00CA2F2A">
        <w:rPr>
          <w:rFonts w:ascii="Times New Roman" w:eastAsia="Times New Roman" w:hAnsi="Times New Roman" w:cs="Times New Roman"/>
          <w:color w:val="000000"/>
          <w:sz w:val="21"/>
          <w:szCs w:val="21"/>
          <w:lang w:eastAsia="ru-RU"/>
        </w:rPr>
        <w:t>передан земельный участок площадью &lt;данные изъяты</w:t>
      </w:r>
      <w:proofErr w:type="gramEnd"/>
      <w:r w:rsidRPr="00CA2F2A">
        <w:rPr>
          <w:rFonts w:ascii="Times New Roman" w:eastAsia="Times New Roman" w:hAnsi="Times New Roman" w:cs="Times New Roman"/>
          <w:color w:val="000000"/>
          <w:sz w:val="21"/>
          <w:szCs w:val="21"/>
          <w:lang w:eastAsia="ru-RU"/>
        </w:rPr>
        <w:t xml:space="preserve">&gt; </w:t>
      </w:r>
      <w:proofErr w:type="spellStart"/>
      <w:r w:rsidRPr="00CA2F2A">
        <w:rPr>
          <w:rFonts w:ascii="Times New Roman" w:eastAsia="Times New Roman" w:hAnsi="Times New Roman" w:cs="Times New Roman"/>
          <w:color w:val="000000"/>
          <w:sz w:val="21"/>
          <w:szCs w:val="21"/>
          <w:lang w:eastAsia="ru-RU"/>
        </w:rPr>
        <w:t>кв.м</w:t>
      </w:r>
      <w:proofErr w:type="spellEnd"/>
      <w:r w:rsidRPr="00CA2F2A">
        <w:rPr>
          <w:rFonts w:ascii="Times New Roman" w:eastAsia="Times New Roman" w:hAnsi="Times New Roman" w:cs="Times New Roman"/>
          <w:color w:val="000000"/>
          <w:sz w:val="21"/>
          <w:szCs w:val="21"/>
          <w:lang w:eastAsia="ru-RU"/>
        </w:rPr>
        <w:t>. с кадастровым номером № расположенный по адресу: &lt;адрес&gt; (л.д.17-18).</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Земельный участок был предоставлен для завершения строительства объекта незавершенного строительства - индивидуального жилого дома кадастровым номером №, принадлежащего Чередниченко Т.И. на праве собственности согласно свидетельству о государственной регистрации права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Срок действия договора - 3 года с момента его заключения (п. договора). В период действия договора аренды земельного участка Чередниченко Т.И. должно было быть завершено </w:t>
      </w:r>
      <w:proofErr w:type="gramStart"/>
      <w:r w:rsidRPr="00CA2F2A">
        <w:rPr>
          <w:rFonts w:ascii="Times New Roman" w:eastAsia="Times New Roman" w:hAnsi="Times New Roman" w:cs="Times New Roman"/>
          <w:color w:val="000000"/>
          <w:sz w:val="21"/>
          <w:szCs w:val="21"/>
          <w:lang w:eastAsia="ru-RU"/>
        </w:rPr>
        <w:t>строительство</w:t>
      </w:r>
      <w:proofErr w:type="gramEnd"/>
      <w:r w:rsidRPr="00CA2F2A">
        <w:rPr>
          <w:rFonts w:ascii="Times New Roman" w:eastAsia="Times New Roman" w:hAnsi="Times New Roman" w:cs="Times New Roman"/>
          <w:color w:val="000000"/>
          <w:sz w:val="21"/>
          <w:szCs w:val="21"/>
          <w:lang w:eastAsia="ru-RU"/>
        </w:rPr>
        <w:t xml:space="preserve"> объект получен акт приемки законченного строительством объекта, выдано разрешение на ввод объекта в эксплуатацию в соответствии с требованиями ст. 55 Градостроительного кодекса РФ.</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По истечении трех лет действия договора аренды специалистами Комитета были осуществлены выезды и осмотры земельного участка по &lt;адрес&gt;, в результате которых было установлено, что на земельном участке строительство индивидуального жилого дома не осуществляется, участок зарос травой, заболочен, не огорожен, объект незавершенного строительства не обнаружен, о чем были составлены акты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и ДД.ММ.ГГГГ (л.д.22-27).</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В адрес Чередниченко Т.И. Комитетом направлены уведомление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 от ДД.ММ.ГГГГ № (л.д.28, 29) о прекращении действия договора аренды земельного участка с ДД.ММ.ГГГГ, необходимости срочного принятия мер по оформлению прав на жилой дом как объект завершенного строительства (внесением записи в ЕГРН).</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Управлением архитектуры и градостроительства Администрации города Кемерово ответом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 сообщено о выдаче разрешения от ДД.ММ.ГГГГ № на строительство индивидуального жилого дом; указанному адресу Чередниченко Н.П. (сроком действия до ДД.ММ.ГГГГ); заявление о вводе объекта в эксплуатацию, уведомление об окончании строительства объекта не поступали, разрешение на ввод объекта в эксплуатацию не выдавалось (л.д.30-31).</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На запрос Комитета из Филиала № 3 БТИ КГО и КМО ответом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 сообщено, что в отношении объекта по указанному адресу техническая инвентаризация не производилась, технический паспорт на указанный объект не изготавливался (л.д.32).</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Судом установлено, что до настоящего времени ответчиком права на жилой дом не оформлялись и земельный участок не передан Комитету.</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Таким образом, на земельном участке, расположенном по адресу: &lt;адрес&gt; &lt;адрес&gt;, числится объект незавершенного строительства (степень готовности &lt;данные изъяты&gt;), принадлежащий Чередниченко Т.И. на основании договора купли-продажи от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Суд пришел к выводу о применении положений статьи 239.1 Гражданского кодекса Российской Федерации и изъятии спорного объекта незавершенного строительства, расположенного адресу: &lt;адрес&gt; кадастровым номером №путем продажи с публичных торгов, поскольку арендные правоотношения по спорному земельному участку возникли ДД.ММ</w:t>
      </w:r>
      <w:proofErr w:type="gramStart"/>
      <w:r w:rsidRPr="00CA2F2A">
        <w:rPr>
          <w:rFonts w:ascii="Times New Roman" w:eastAsia="Times New Roman" w:hAnsi="Times New Roman" w:cs="Times New Roman"/>
          <w:color w:val="000000"/>
          <w:sz w:val="21"/>
          <w:szCs w:val="21"/>
          <w:lang w:eastAsia="ru-RU"/>
        </w:rPr>
        <w:t>.Г</w:t>
      </w:r>
      <w:proofErr w:type="gramEnd"/>
      <w:r w:rsidRPr="00CA2F2A">
        <w:rPr>
          <w:rFonts w:ascii="Times New Roman" w:eastAsia="Times New Roman" w:hAnsi="Times New Roman" w:cs="Times New Roman"/>
          <w:color w:val="000000"/>
          <w:sz w:val="21"/>
          <w:szCs w:val="21"/>
          <w:lang w:eastAsia="ru-RU"/>
        </w:rPr>
        <w:t>ГГГ, договор аренды прекратил свое действие и более не возобновлялся. Учитывая, что срок действия договора аренды земельного участка прекратился, при этом на участке расположен объект незавершенного строительства, разрешение на ввод объекта в эксплуатацию не выдавалось.</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На основании </w:t>
      </w:r>
      <w:proofErr w:type="gramStart"/>
      <w:r w:rsidRPr="00CA2F2A">
        <w:rPr>
          <w:rFonts w:ascii="Times New Roman" w:eastAsia="Times New Roman" w:hAnsi="Times New Roman" w:cs="Times New Roman"/>
          <w:color w:val="000000"/>
          <w:sz w:val="21"/>
          <w:szCs w:val="21"/>
          <w:lang w:eastAsia="ru-RU"/>
        </w:rPr>
        <w:t>изложенного</w:t>
      </w:r>
      <w:proofErr w:type="gramEnd"/>
      <w:r w:rsidRPr="00CA2F2A">
        <w:rPr>
          <w:rFonts w:ascii="Times New Roman" w:eastAsia="Times New Roman" w:hAnsi="Times New Roman" w:cs="Times New Roman"/>
          <w:color w:val="000000"/>
          <w:sz w:val="21"/>
          <w:szCs w:val="21"/>
          <w:lang w:eastAsia="ru-RU"/>
        </w:rPr>
        <w:t>, руководствуясь ст.194-199 ГПК РФ, суд</w:t>
      </w:r>
    </w:p>
    <w:p w:rsidR="00CA2F2A" w:rsidRPr="00CA2F2A" w:rsidRDefault="00CA2F2A" w:rsidP="00CA2F2A">
      <w:pPr>
        <w:spacing w:before="100" w:beforeAutospacing="1" w:after="100" w:afterAutospacing="1" w:line="240" w:lineRule="auto"/>
        <w:ind w:firstLine="720"/>
        <w:jc w:val="center"/>
        <w:rPr>
          <w:rFonts w:ascii="Times New Roman" w:eastAsia="Times New Roman" w:hAnsi="Times New Roman" w:cs="Times New Roman"/>
          <w:color w:val="000000"/>
          <w:sz w:val="21"/>
          <w:szCs w:val="21"/>
          <w:lang w:eastAsia="ru-RU"/>
        </w:rPr>
      </w:pPr>
      <w:proofErr w:type="gramStart"/>
      <w:r w:rsidRPr="00CA2F2A">
        <w:rPr>
          <w:rFonts w:ascii="Times New Roman" w:eastAsia="Times New Roman" w:hAnsi="Times New Roman" w:cs="Times New Roman"/>
          <w:color w:val="000000"/>
          <w:sz w:val="21"/>
          <w:szCs w:val="21"/>
          <w:lang w:eastAsia="ru-RU"/>
        </w:rPr>
        <w:t>Р</w:t>
      </w:r>
      <w:proofErr w:type="gramEnd"/>
      <w:r w:rsidRPr="00CA2F2A">
        <w:rPr>
          <w:rFonts w:ascii="Times New Roman" w:eastAsia="Times New Roman" w:hAnsi="Times New Roman" w:cs="Times New Roman"/>
          <w:color w:val="000000"/>
          <w:sz w:val="21"/>
          <w:szCs w:val="21"/>
          <w:lang w:eastAsia="ru-RU"/>
        </w:rPr>
        <w:t xml:space="preserve"> Е Ш И Л:</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Исковое заявление Комитета по управлению государственным имуществом Кузбасса к Чередниченко ФИО</w:t>
      </w:r>
      <w:proofErr w:type="gramStart"/>
      <w:r w:rsidRPr="00CA2F2A">
        <w:rPr>
          <w:rFonts w:ascii="Times New Roman" w:eastAsia="Times New Roman" w:hAnsi="Times New Roman" w:cs="Times New Roman"/>
          <w:color w:val="000000"/>
          <w:sz w:val="21"/>
          <w:szCs w:val="21"/>
          <w:lang w:eastAsia="ru-RU"/>
        </w:rPr>
        <w:t>1</w:t>
      </w:r>
      <w:proofErr w:type="gramEnd"/>
      <w:r w:rsidRPr="00CA2F2A">
        <w:rPr>
          <w:rFonts w:ascii="Times New Roman" w:eastAsia="Times New Roman" w:hAnsi="Times New Roman" w:cs="Times New Roman"/>
          <w:color w:val="000000"/>
          <w:sz w:val="21"/>
          <w:szCs w:val="21"/>
          <w:lang w:eastAsia="ru-RU"/>
        </w:rPr>
        <w:t xml:space="preserve"> об изъятии объекта незавершенного строительства удовлетворить.</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lastRenderedPageBreak/>
        <w:t>Изъять у Чередниченко ФИО</w:t>
      </w:r>
      <w:proofErr w:type="gramStart"/>
      <w:r w:rsidRPr="00CA2F2A">
        <w:rPr>
          <w:rFonts w:ascii="Times New Roman" w:eastAsia="Times New Roman" w:hAnsi="Times New Roman" w:cs="Times New Roman"/>
          <w:color w:val="000000"/>
          <w:sz w:val="21"/>
          <w:szCs w:val="21"/>
          <w:lang w:eastAsia="ru-RU"/>
        </w:rPr>
        <w:t>1</w:t>
      </w:r>
      <w:proofErr w:type="gramEnd"/>
      <w:r w:rsidRPr="00CA2F2A">
        <w:rPr>
          <w:rFonts w:ascii="Times New Roman" w:eastAsia="Times New Roman" w:hAnsi="Times New Roman" w:cs="Times New Roman"/>
          <w:color w:val="000000"/>
          <w:sz w:val="21"/>
          <w:szCs w:val="21"/>
          <w:lang w:eastAsia="ru-RU"/>
        </w:rPr>
        <w:t xml:space="preserve"> путем продажи с публичных торгов объект незавершенного строительства, расположенного адресу: &lt;адрес&gt; кадастровым номером №.</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Решение может быть обжаловано в Кемеровский областной суд в течение одного месяца со дня изготовления 19.05.2022 года мотивированного решения путем подачи апелляционной жалобы через Рудничный районный суд г. Кемерово. </w:t>
      </w:r>
    </w:p>
    <w:p w:rsidR="00CA2F2A" w:rsidRPr="00CA2F2A" w:rsidRDefault="00CA2F2A" w:rsidP="00CA2F2A">
      <w:pPr>
        <w:spacing w:before="100" w:beforeAutospacing="1" w:after="100" w:afterAutospacing="1" w:line="240" w:lineRule="auto"/>
        <w:ind w:firstLine="720"/>
        <w:jc w:val="both"/>
        <w:rPr>
          <w:rFonts w:ascii="Times New Roman" w:eastAsia="Times New Roman" w:hAnsi="Times New Roman" w:cs="Times New Roman"/>
          <w:color w:val="000000"/>
          <w:sz w:val="21"/>
          <w:szCs w:val="21"/>
          <w:lang w:eastAsia="ru-RU"/>
        </w:rPr>
      </w:pPr>
      <w:r w:rsidRPr="00CA2F2A">
        <w:rPr>
          <w:rFonts w:ascii="Times New Roman" w:eastAsia="Times New Roman" w:hAnsi="Times New Roman" w:cs="Times New Roman"/>
          <w:color w:val="000000"/>
          <w:sz w:val="21"/>
          <w:szCs w:val="21"/>
          <w:lang w:eastAsia="ru-RU"/>
        </w:rPr>
        <w:t xml:space="preserve">Председательствующий </w:t>
      </w:r>
    </w:p>
    <w:p w:rsidR="00CA2F2A" w:rsidRPr="00CA2F2A" w:rsidRDefault="00CA2F2A" w:rsidP="00CA2F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7340" cy="307340"/>
                <wp:effectExtent l="0" t="0" r="0" b="0"/>
                <wp:docPr id="1" name="Прямоугольник 1" descr="Печать карточ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Печать карточки"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LHYErvcC&#10;AADuBQAADgAAAAAAAAAAAAAAAAAuAgAAZHJzL2Uyb0RvYy54bWxQSwECLQAUAAYACAAAACEA68bA&#10;pNkAAAADAQAADwAAAAAAAAAAAAAAAABRBQAAZHJzL2Rvd25yZXYueG1sUEsFBgAAAAAEAAQA8wAA&#10;AFcGAAAAAA==&#10;" filled="f" stroked="f">
                <o:lock v:ext="edit" aspectratio="t"/>
                <w10:anchorlock/>
              </v:rect>
            </w:pict>
          </mc:Fallback>
        </mc:AlternateContent>
      </w:r>
    </w:p>
    <w:p w:rsidR="00CA2F2A" w:rsidRPr="00CA2F2A" w:rsidRDefault="00CA2F2A" w:rsidP="00CA2F2A">
      <w:pPr>
        <w:spacing w:after="0" w:line="240" w:lineRule="auto"/>
        <w:rPr>
          <w:rFonts w:ascii="Times New Roman" w:eastAsia="Times New Roman" w:hAnsi="Times New Roman" w:cs="Times New Roman"/>
          <w:sz w:val="24"/>
          <w:szCs w:val="24"/>
          <w:lang w:eastAsia="ru-RU"/>
        </w:rPr>
      </w:pPr>
      <w:proofErr w:type="spellStart"/>
      <w:r w:rsidRPr="00CA2F2A">
        <w:rPr>
          <w:rFonts w:ascii="Times New Roman" w:eastAsia="Times New Roman" w:hAnsi="Times New Roman" w:cs="Times New Roman"/>
          <w:sz w:val="24"/>
          <w:szCs w:val="24"/>
          <w:lang w:eastAsia="ru-RU"/>
        </w:rPr>
        <w:t>опу</w:t>
      </w:r>
      <w:proofErr w:type="spellEnd"/>
    </w:p>
    <w:p w:rsidR="00290CFE" w:rsidRDefault="00290CFE">
      <w:bookmarkStart w:id="0" w:name="_GoBack"/>
      <w:bookmarkEnd w:id="0"/>
    </w:p>
    <w:sectPr w:rsidR="00290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B5"/>
    <w:rsid w:val="00290CFE"/>
    <w:rsid w:val="008742D6"/>
    <w:rsid w:val="00AD69B5"/>
    <w:rsid w:val="00CA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CA2F2A"/>
  </w:style>
  <w:style w:type="character" w:customStyle="1" w:styleId="data2">
    <w:name w:val="data2"/>
    <w:basedOn w:val="a0"/>
    <w:rsid w:val="00CA2F2A"/>
  </w:style>
  <w:style w:type="character" w:customStyle="1" w:styleId="nomer2">
    <w:name w:val="nomer2"/>
    <w:basedOn w:val="a0"/>
    <w:rsid w:val="00CA2F2A"/>
  </w:style>
  <w:style w:type="character" w:customStyle="1" w:styleId="others2">
    <w:name w:val="others2"/>
    <w:basedOn w:val="a0"/>
    <w:rsid w:val="00CA2F2A"/>
  </w:style>
  <w:style w:type="character" w:customStyle="1" w:styleId="address2">
    <w:name w:val="address2"/>
    <w:basedOn w:val="a0"/>
    <w:rsid w:val="00CA2F2A"/>
  </w:style>
  <w:style w:type="character" w:customStyle="1" w:styleId="others1">
    <w:name w:val="others1"/>
    <w:basedOn w:val="a0"/>
    <w:rsid w:val="00CA2F2A"/>
  </w:style>
  <w:style w:type="character" w:customStyle="1" w:styleId="others3">
    <w:name w:val="others3"/>
    <w:basedOn w:val="a0"/>
    <w:rsid w:val="00CA2F2A"/>
  </w:style>
  <w:style w:type="character" w:customStyle="1" w:styleId="others4">
    <w:name w:val="others4"/>
    <w:basedOn w:val="a0"/>
    <w:rsid w:val="00CA2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CA2F2A"/>
  </w:style>
  <w:style w:type="character" w:customStyle="1" w:styleId="data2">
    <w:name w:val="data2"/>
    <w:basedOn w:val="a0"/>
    <w:rsid w:val="00CA2F2A"/>
  </w:style>
  <w:style w:type="character" w:customStyle="1" w:styleId="nomer2">
    <w:name w:val="nomer2"/>
    <w:basedOn w:val="a0"/>
    <w:rsid w:val="00CA2F2A"/>
  </w:style>
  <w:style w:type="character" w:customStyle="1" w:styleId="others2">
    <w:name w:val="others2"/>
    <w:basedOn w:val="a0"/>
    <w:rsid w:val="00CA2F2A"/>
  </w:style>
  <w:style w:type="character" w:customStyle="1" w:styleId="address2">
    <w:name w:val="address2"/>
    <w:basedOn w:val="a0"/>
    <w:rsid w:val="00CA2F2A"/>
  </w:style>
  <w:style w:type="character" w:customStyle="1" w:styleId="others1">
    <w:name w:val="others1"/>
    <w:basedOn w:val="a0"/>
    <w:rsid w:val="00CA2F2A"/>
  </w:style>
  <w:style w:type="character" w:customStyle="1" w:styleId="others3">
    <w:name w:val="others3"/>
    <w:basedOn w:val="a0"/>
    <w:rsid w:val="00CA2F2A"/>
  </w:style>
  <w:style w:type="character" w:customStyle="1" w:styleId="others4">
    <w:name w:val="others4"/>
    <w:basedOn w:val="a0"/>
    <w:rsid w:val="00CA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89511">
      <w:bodyDiv w:val="1"/>
      <w:marLeft w:val="0"/>
      <w:marRight w:val="0"/>
      <w:marTop w:val="0"/>
      <w:marBottom w:val="0"/>
      <w:divBdr>
        <w:top w:val="none" w:sz="0" w:space="0" w:color="auto"/>
        <w:left w:val="none" w:sz="0" w:space="0" w:color="auto"/>
        <w:bottom w:val="none" w:sz="0" w:space="0" w:color="auto"/>
        <w:right w:val="none" w:sz="0" w:space="0" w:color="auto"/>
      </w:divBdr>
      <w:divsChild>
        <w:div w:id="1867676607">
          <w:marLeft w:val="0"/>
          <w:marRight w:val="0"/>
          <w:marTop w:val="0"/>
          <w:marBottom w:val="0"/>
          <w:divBdr>
            <w:top w:val="none" w:sz="0" w:space="0" w:color="auto"/>
            <w:left w:val="none" w:sz="0" w:space="0" w:color="auto"/>
            <w:bottom w:val="none" w:sz="0" w:space="0" w:color="auto"/>
            <w:right w:val="none" w:sz="0" w:space="0" w:color="auto"/>
          </w:divBdr>
          <w:divsChild>
            <w:div w:id="1441872085">
              <w:marLeft w:val="0"/>
              <w:marRight w:val="0"/>
              <w:marTop w:val="0"/>
              <w:marBottom w:val="0"/>
              <w:divBdr>
                <w:top w:val="none" w:sz="0" w:space="0" w:color="auto"/>
                <w:left w:val="none" w:sz="0" w:space="0" w:color="auto"/>
                <w:bottom w:val="none" w:sz="0" w:space="0" w:color="auto"/>
                <w:right w:val="none" w:sz="0" w:space="0" w:color="auto"/>
              </w:divBdr>
              <w:divsChild>
                <w:div w:id="2144501120">
                  <w:marLeft w:val="0"/>
                  <w:marRight w:val="0"/>
                  <w:marTop w:val="0"/>
                  <w:marBottom w:val="0"/>
                  <w:divBdr>
                    <w:top w:val="none" w:sz="0" w:space="0" w:color="auto"/>
                    <w:left w:val="none" w:sz="0" w:space="0" w:color="auto"/>
                    <w:bottom w:val="none" w:sz="0" w:space="0" w:color="auto"/>
                    <w:right w:val="none" w:sz="0" w:space="0" w:color="auto"/>
                  </w:divBdr>
                  <w:divsChild>
                    <w:div w:id="13376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@Матус Наталья Юрьевна</dc:creator>
  <cp:lastModifiedBy>@Матус Наталья Юрьевна</cp:lastModifiedBy>
  <cp:revision>2</cp:revision>
  <dcterms:created xsi:type="dcterms:W3CDTF">2022-09-14T04:24:00Z</dcterms:created>
  <dcterms:modified xsi:type="dcterms:W3CDTF">2022-09-14T04:24:00Z</dcterms:modified>
</cp:coreProperties>
</file>