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-Кузбасса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 xml:space="preserve">Сведения, содержащиеся в извещении о проведении аукциона </w:t>
      </w:r>
    </w:p>
    <w:p w:rsidR="00A341C4" w:rsidRPr="00483D7A" w:rsidRDefault="00A341C4" w:rsidP="00C71479">
      <w:pPr>
        <w:ind w:firstLine="720"/>
        <w:jc w:val="both"/>
        <w:rPr>
          <w:sz w:val="22"/>
          <w:szCs w:val="22"/>
        </w:rPr>
      </w:pPr>
    </w:p>
    <w:p w:rsidR="00476678" w:rsidRDefault="00476678" w:rsidP="00723D99">
      <w:pPr>
        <w:pStyle w:val="a8"/>
        <w:shd w:val="clear" w:color="auto" w:fill="FFFFFF"/>
        <w:spacing w:before="0" w:beforeAutospacing="0" w:after="0" w:afterAutospacing="0" w:line="301" w:lineRule="atLeast"/>
        <w:ind w:firstLine="708"/>
        <w:textAlignment w:val="baseline"/>
        <w:rPr>
          <w:rStyle w:val="a9"/>
          <w:b w:val="0"/>
          <w:sz w:val="22"/>
          <w:szCs w:val="22"/>
          <w:bdr w:val="none" w:sz="0" w:space="0" w:color="auto" w:frame="1"/>
        </w:rPr>
      </w:pPr>
    </w:p>
    <w:p w:rsidR="00313D8E" w:rsidRPr="007A55D6" w:rsidRDefault="00313D8E" w:rsidP="00313D8E">
      <w:pPr>
        <w:ind w:firstLine="720"/>
        <w:jc w:val="both"/>
        <w:rPr>
          <w:sz w:val="22"/>
          <w:szCs w:val="22"/>
        </w:rPr>
      </w:pPr>
      <w:r w:rsidRPr="007A55D6">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7A55D6" w:rsidRPr="007A55D6" w:rsidRDefault="00313D8E" w:rsidP="007A55D6">
      <w:pPr>
        <w:ind w:firstLine="720"/>
        <w:jc w:val="both"/>
        <w:rPr>
          <w:sz w:val="22"/>
          <w:szCs w:val="22"/>
        </w:rPr>
      </w:pPr>
      <w:r w:rsidRPr="007A55D6">
        <w:rPr>
          <w:b/>
          <w:sz w:val="22"/>
          <w:szCs w:val="22"/>
        </w:rPr>
        <w:t>Организатор аукциона</w:t>
      </w:r>
      <w:r w:rsidR="007A55D6" w:rsidRPr="007A55D6">
        <w:rPr>
          <w:b/>
          <w:sz w:val="22"/>
          <w:szCs w:val="22"/>
        </w:rPr>
        <w:t xml:space="preserve">: </w:t>
      </w:r>
      <w:r w:rsidRPr="007A55D6">
        <w:rPr>
          <w:sz w:val="22"/>
          <w:szCs w:val="22"/>
        </w:rPr>
        <w:t xml:space="preserve"> </w:t>
      </w:r>
      <w:r w:rsidR="007A55D6" w:rsidRPr="007A55D6">
        <w:rPr>
          <w:sz w:val="22"/>
          <w:szCs w:val="22"/>
        </w:rPr>
        <w:t xml:space="preserve">государственное бюджетное учреждение здравоохранения «Кузбасский клинический кардиологический диспансер академика Л.С. </w:t>
      </w:r>
      <w:proofErr w:type="spellStart"/>
      <w:r w:rsidR="007A55D6" w:rsidRPr="007A55D6">
        <w:rPr>
          <w:sz w:val="22"/>
          <w:szCs w:val="22"/>
        </w:rPr>
        <w:t>Барбараша</w:t>
      </w:r>
      <w:proofErr w:type="spellEnd"/>
      <w:r w:rsidR="007A55D6" w:rsidRPr="007A55D6">
        <w:rPr>
          <w:sz w:val="22"/>
          <w:szCs w:val="22"/>
        </w:rPr>
        <w:t xml:space="preserve">» (далее – ГАУЗ «КККД»), юридический адрес: </w:t>
      </w:r>
      <w:r w:rsidR="007A55D6" w:rsidRPr="007A55D6">
        <w:rPr>
          <w:snapToGrid w:val="0"/>
          <w:sz w:val="22"/>
          <w:szCs w:val="22"/>
        </w:rPr>
        <w:t xml:space="preserve">650002,  Кемеровская область-Кузбасс, г. Кемерово, бульвар имени академика Л.С. </w:t>
      </w:r>
      <w:proofErr w:type="spellStart"/>
      <w:r w:rsidR="007A55D6" w:rsidRPr="007A55D6">
        <w:rPr>
          <w:snapToGrid w:val="0"/>
          <w:sz w:val="22"/>
          <w:szCs w:val="22"/>
        </w:rPr>
        <w:t>Барбараша</w:t>
      </w:r>
      <w:proofErr w:type="spellEnd"/>
      <w:r w:rsidR="007A55D6" w:rsidRPr="007A55D6">
        <w:rPr>
          <w:snapToGrid w:val="0"/>
          <w:sz w:val="22"/>
          <w:szCs w:val="22"/>
        </w:rPr>
        <w:t xml:space="preserve">, стр. 6. </w:t>
      </w:r>
      <w:r w:rsidR="007A55D6" w:rsidRPr="007A55D6">
        <w:rPr>
          <w:sz w:val="22"/>
          <w:szCs w:val="22"/>
          <w:bdr w:val="none" w:sz="0" w:space="0" w:color="auto" w:frame="1"/>
        </w:rPr>
        <w:t xml:space="preserve">Адрес электронной почты: </w:t>
      </w:r>
      <w:proofErr w:type="spellStart"/>
      <w:r w:rsidR="007A55D6" w:rsidRPr="007A55D6">
        <w:rPr>
          <w:snapToGrid w:val="0"/>
          <w:sz w:val="22"/>
          <w:szCs w:val="22"/>
          <w:u w:val="single"/>
        </w:rPr>
        <w:t>kkkd@kemcardio.ru</w:t>
      </w:r>
      <w:proofErr w:type="spellEnd"/>
      <w:r w:rsidR="007A55D6" w:rsidRPr="007A55D6">
        <w:rPr>
          <w:snapToGrid w:val="0"/>
          <w:sz w:val="22"/>
          <w:szCs w:val="22"/>
        </w:rPr>
        <w:t xml:space="preserve">. </w:t>
      </w:r>
      <w:r w:rsidR="007A55D6" w:rsidRPr="007A55D6">
        <w:rPr>
          <w:sz w:val="22"/>
          <w:szCs w:val="22"/>
          <w:bdr w:val="none" w:sz="0" w:space="0" w:color="auto" w:frame="1"/>
        </w:rPr>
        <w:t xml:space="preserve">Контактный телефон: </w:t>
      </w:r>
      <w:r w:rsidR="007A55D6" w:rsidRPr="007A55D6">
        <w:rPr>
          <w:snapToGrid w:val="0"/>
          <w:sz w:val="22"/>
          <w:szCs w:val="22"/>
        </w:rPr>
        <w:t xml:space="preserve">тел. </w:t>
      </w:r>
      <w:r w:rsidR="007A55D6" w:rsidRPr="007A55D6">
        <w:rPr>
          <w:sz w:val="22"/>
          <w:szCs w:val="22"/>
        </w:rPr>
        <w:t>8(384-2) 64-33-08, 77-99-10.</w:t>
      </w:r>
    </w:p>
    <w:p w:rsidR="00313D8E" w:rsidRPr="007A55D6" w:rsidRDefault="00313D8E" w:rsidP="007A55D6">
      <w:pPr>
        <w:ind w:firstLine="720"/>
        <w:jc w:val="both"/>
        <w:rPr>
          <w:sz w:val="22"/>
          <w:szCs w:val="22"/>
          <w:shd w:val="clear" w:color="auto" w:fill="F7F9FF"/>
        </w:rPr>
      </w:pPr>
      <w:r w:rsidRPr="007A55D6">
        <w:rPr>
          <w:b/>
          <w:sz w:val="22"/>
          <w:szCs w:val="22"/>
          <w:bdr w:val="none" w:sz="0" w:space="0" w:color="auto" w:frame="1"/>
        </w:rPr>
        <w:t>Специализированная организация</w:t>
      </w:r>
      <w:r w:rsidRPr="007A55D6">
        <w:rPr>
          <w:b/>
          <w:sz w:val="22"/>
          <w:szCs w:val="22"/>
        </w:rPr>
        <w:t xml:space="preserve"> по осуществлению функций по организации и проведению аукциона</w:t>
      </w:r>
      <w:r w:rsidRPr="007A55D6">
        <w:rPr>
          <w:sz w:val="22"/>
          <w:szCs w:val="22"/>
          <w:bdr w:val="none" w:sz="0" w:space="0" w:color="auto" w:frame="1"/>
        </w:rPr>
        <w:t>:</w:t>
      </w:r>
      <w:r w:rsidRPr="007A55D6">
        <w:rPr>
          <w:sz w:val="22"/>
          <w:szCs w:val="22"/>
        </w:rPr>
        <w:t xml:space="preserve"> Государственное казенное учреждение «Фонд имущества Кузбасса» (далее - ГКУ «Кузбассфонд»). 650025, г. Кемерово, ул. Дарвина, д. 4, </w:t>
      </w:r>
      <w:proofErr w:type="spellStart"/>
      <w:r w:rsidRPr="007A55D6">
        <w:rPr>
          <w:sz w:val="22"/>
          <w:szCs w:val="22"/>
        </w:rPr>
        <w:t>помещ</w:t>
      </w:r>
      <w:proofErr w:type="spellEnd"/>
      <w:r w:rsidRPr="007A55D6">
        <w:rPr>
          <w:sz w:val="22"/>
          <w:szCs w:val="22"/>
        </w:rPr>
        <w:t xml:space="preserve">. 218. </w:t>
      </w:r>
      <w:r w:rsidRPr="007A55D6">
        <w:rPr>
          <w:sz w:val="22"/>
          <w:szCs w:val="22"/>
          <w:bdr w:val="none" w:sz="0" w:space="0" w:color="auto" w:frame="1"/>
        </w:rPr>
        <w:t xml:space="preserve">Адрес электронной почты:                                                                   </w:t>
      </w:r>
      <w:hyperlink r:id="rId7" w:history="1">
        <w:r w:rsidRPr="007A55D6">
          <w:rPr>
            <w:color w:val="0000FF"/>
            <w:sz w:val="22"/>
            <w:szCs w:val="22"/>
            <w:u w:val="single"/>
            <w:shd w:val="clear" w:color="auto" w:fill="F7F9FF"/>
          </w:rPr>
          <w:t>e-mail@kuzbassfond.ru</w:t>
        </w:r>
      </w:hyperlink>
      <w:r w:rsidRPr="007A55D6">
        <w:rPr>
          <w:sz w:val="22"/>
          <w:szCs w:val="22"/>
        </w:rPr>
        <w:t xml:space="preserve">. </w:t>
      </w:r>
      <w:r w:rsidRPr="007A55D6">
        <w:rPr>
          <w:sz w:val="22"/>
          <w:szCs w:val="22"/>
          <w:bdr w:val="none" w:sz="0" w:space="0" w:color="auto" w:frame="1"/>
        </w:rPr>
        <w:t>Контактные телефоны: тел/факс (3842) 75-32-52.</w:t>
      </w:r>
      <w:r w:rsidRPr="007A55D6">
        <w:rPr>
          <w:sz w:val="22"/>
          <w:szCs w:val="22"/>
          <w:shd w:val="clear" w:color="auto" w:fill="F7F9FF"/>
        </w:rPr>
        <w:t> </w:t>
      </w:r>
    </w:p>
    <w:p w:rsidR="00313D8E" w:rsidRPr="004B5F70" w:rsidRDefault="00313D8E" w:rsidP="00313D8E">
      <w:pPr>
        <w:pStyle w:val="af1"/>
        <w:keepNext/>
        <w:keepLines/>
        <w:ind w:firstLine="708"/>
        <w:contextualSpacing/>
        <w:mirrorIndents/>
        <w:jc w:val="both"/>
        <w:rPr>
          <w:rFonts w:ascii="Times New Roman" w:hAnsi="Times New Roman"/>
          <w:sz w:val="22"/>
          <w:szCs w:val="22"/>
        </w:rPr>
      </w:pPr>
      <w:r w:rsidRPr="007A55D6">
        <w:rPr>
          <w:rFonts w:ascii="Times New Roman" w:hAnsi="Times New Roman"/>
          <w:b/>
          <w:sz w:val="22"/>
          <w:szCs w:val="22"/>
        </w:rPr>
        <w:t>Оператор электронной площадки</w:t>
      </w:r>
      <w:r w:rsidRPr="007A55D6">
        <w:rPr>
          <w:rFonts w:ascii="Times New Roman" w:hAnsi="Times New Roman"/>
          <w:sz w:val="22"/>
          <w:szCs w:val="22"/>
        </w:rPr>
        <w:t>: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w:t>
      </w:r>
      <w:r w:rsidRPr="004B5F70">
        <w:rPr>
          <w:rFonts w:ascii="Times New Roman" w:hAnsi="Times New Roman"/>
          <w:sz w:val="22"/>
          <w:szCs w:val="22"/>
        </w:rPr>
        <w:t xml:space="preserve"> поддержки – 8(843) 212-24-25. Сайт электронной торговой площадки, на которой будут проводится аукцион: </w:t>
      </w:r>
      <w:proofErr w:type="spellStart"/>
      <w:r w:rsidRPr="004B5F70">
        <w:rPr>
          <w:rFonts w:ascii="Times New Roman" w:hAnsi="Times New Roman"/>
          <w:b/>
          <w:sz w:val="22"/>
          <w:szCs w:val="22"/>
        </w:rPr>
        <w:t>sale.zakazrf.ru</w:t>
      </w:r>
      <w:proofErr w:type="spellEnd"/>
    </w:p>
    <w:p w:rsidR="00313D8E" w:rsidRPr="00280322" w:rsidRDefault="00313D8E" w:rsidP="00313D8E">
      <w:pPr>
        <w:shd w:val="clear" w:color="auto" w:fill="FFFFFF"/>
        <w:spacing w:line="301" w:lineRule="atLeast"/>
        <w:ind w:firstLine="708"/>
        <w:jc w:val="both"/>
        <w:textAlignment w:val="baseline"/>
        <w:rPr>
          <w:sz w:val="22"/>
          <w:szCs w:val="22"/>
        </w:rPr>
      </w:pPr>
      <w:r w:rsidRPr="004B5F70">
        <w:rPr>
          <w:sz w:val="22"/>
          <w:szCs w:val="22"/>
        </w:rPr>
        <w:t xml:space="preserve">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w:t>
      </w:r>
      <w:r w:rsidRPr="00280322">
        <w:rPr>
          <w:sz w:val="22"/>
          <w:szCs w:val="22"/>
        </w:rPr>
        <w:t>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от 19.02.2024 № 14-2/279.</w:t>
      </w:r>
    </w:p>
    <w:p w:rsidR="00313D8E" w:rsidRPr="004B5F70" w:rsidRDefault="00313D8E" w:rsidP="00313D8E">
      <w:pPr>
        <w:shd w:val="clear" w:color="auto" w:fill="FFFFFF"/>
        <w:spacing w:line="301" w:lineRule="atLeast"/>
        <w:ind w:firstLine="708"/>
        <w:jc w:val="both"/>
        <w:textAlignment w:val="baseline"/>
        <w:rPr>
          <w:sz w:val="22"/>
          <w:szCs w:val="22"/>
        </w:rPr>
      </w:pPr>
      <w:r w:rsidRPr="004B5F70">
        <w:rPr>
          <w:bCs/>
          <w:sz w:val="22"/>
          <w:szCs w:val="22"/>
          <w:bdr w:val="none" w:sz="0" w:space="0" w:color="auto" w:frame="1"/>
        </w:rPr>
        <w:t>Объект аукциона</w:t>
      </w:r>
      <w:r w:rsidRPr="004B5F70">
        <w:rPr>
          <w:sz w:val="22"/>
          <w:szCs w:val="22"/>
        </w:rPr>
        <w:t xml:space="preserve"> (предмет договора аренды): </w:t>
      </w:r>
    </w:p>
    <w:p w:rsidR="00313D8E" w:rsidRPr="004B5F70" w:rsidRDefault="00313D8E" w:rsidP="00313D8E">
      <w:pPr>
        <w:shd w:val="clear" w:color="auto" w:fill="FFFFFF"/>
        <w:spacing w:line="301" w:lineRule="atLeast"/>
        <w:ind w:firstLine="708"/>
        <w:jc w:val="both"/>
        <w:textAlignment w:val="baseline"/>
        <w:rPr>
          <w:sz w:val="22"/>
          <w:szCs w:val="22"/>
        </w:rPr>
      </w:pPr>
    </w:p>
    <w:p w:rsidR="00650242" w:rsidRPr="00083F9A" w:rsidRDefault="00650242" w:rsidP="00723D99">
      <w:pPr>
        <w:pStyle w:val="a8"/>
        <w:shd w:val="clear" w:color="auto" w:fill="FFFFFF"/>
        <w:spacing w:before="0" w:beforeAutospacing="0" w:after="0" w:afterAutospacing="0" w:line="301" w:lineRule="atLeast"/>
        <w:ind w:firstLine="708"/>
        <w:textAlignment w:val="baseline"/>
        <w:rPr>
          <w:rStyle w:val="a9"/>
          <w:b w:val="0"/>
          <w:sz w:val="22"/>
          <w:szCs w:val="22"/>
          <w:bdr w:val="none" w:sz="0" w:space="0" w:color="auto" w:frame="1"/>
        </w:rPr>
      </w:pPr>
    </w:p>
    <w:tbl>
      <w:tblPr>
        <w:tblpPr w:leftFromText="180" w:rightFromText="180" w:vertAnchor="text" w:tblpY="16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61"/>
        <w:gridCol w:w="2018"/>
        <w:gridCol w:w="1149"/>
        <w:gridCol w:w="1544"/>
        <w:gridCol w:w="1985"/>
        <w:gridCol w:w="1701"/>
        <w:gridCol w:w="1984"/>
      </w:tblGrid>
      <w:tr w:rsidR="00DE3A0D" w:rsidRPr="001A6618" w:rsidTr="006F0F1F">
        <w:trPr>
          <w:trHeight w:val="915"/>
        </w:trPr>
        <w:tc>
          <w:tcPr>
            <w:tcW w:w="709" w:type="dxa"/>
            <w:vAlign w:val="center"/>
          </w:tcPr>
          <w:p w:rsidR="00DE3A0D" w:rsidRPr="00425366" w:rsidRDefault="00DE3A0D" w:rsidP="00650242">
            <w:pPr>
              <w:pStyle w:val="a6"/>
              <w:rPr>
                <w:b w:val="0"/>
                <w:sz w:val="22"/>
                <w:szCs w:val="22"/>
              </w:rPr>
            </w:pPr>
            <w:r w:rsidRPr="00425366">
              <w:rPr>
                <w:b w:val="0"/>
                <w:sz w:val="22"/>
                <w:szCs w:val="22"/>
              </w:rPr>
              <w:t>№ лота</w:t>
            </w:r>
          </w:p>
        </w:tc>
        <w:tc>
          <w:tcPr>
            <w:tcW w:w="4361" w:type="dxa"/>
            <w:vAlign w:val="center"/>
          </w:tcPr>
          <w:p w:rsidR="00DE3A0D" w:rsidRPr="00425366" w:rsidRDefault="00DE3A0D" w:rsidP="00650242">
            <w:pPr>
              <w:pStyle w:val="a6"/>
              <w:ind w:right="-102"/>
              <w:rPr>
                <w:b w:val="0"/>
                <w:sz w:val="22"/>
                <w:szCs w:val="22"/>
              </w:rPr>
            </w:pPr>
            <w:r w:rsidRPr="00425366">
              <w:rPr>
                <w:b w:val="0"/>
                <w:sz w:val="22"/>
                <w:szCs w:val="22"/>
              </w:rPr>
              <w:t>Адрес, характеристики объекта</w:t>
            </w:r>
          </w:p>
        </w:tc>
        <w:tc>
          <w:tcPr>
            <w:tcW w:w="2018" w:type="dxa"/>
            <w:vAlign w:val="center"/>
          </w:tcPr>
          <w:p w:rsidR="00DE3A0D" w:rsidRPr="00425366" w:rsidRDefault="00DE3A0D" w:rsidP="00650242">
            <w:pPr>
              <w:pStyle w:val="a6"/>
              <w:rPr>
                <w:b w:val="0"/>
                <w:sz w:val="22"/>
                <w:szCs w:val="22"/>
              </w:rPr>
            </w:pPr>
            <w:r w:rsidRPr="00425366">
              <w:rPr>
                <w:b w:val="0"/>
                <w:sz w:val="22"/>
                <w:szCs w:val="22"/>
              </w:rPr>
              <w:t>Целевое назначение</w:t>
            </w:r>
          </w:p>
          <w:p w:rsidR="00DE3A0D" w:rsidRPr="00425366" w:rsidRDefault="00DE3A0D" w:rsidP="00650242">
            <w:pPr>
              <w:pStyle w:val="a6"/>
              <w:rPr>
                <w:b w:val="0"/>
                <w:sz w:val="22"/>
                <w:szCs w:val="22"/>
              </w:rPr>
            </w:pPr>
          </w:p>
        </w:tc>
        <w:tc>
          <w:tcPr>
            <w:tcW w:w="1149" w:type="dxa"/>
            <w:vAlign w:val="center"/>
          </w:tcPr>
          <w:p w:rsidR="00DE3A0D" w:rsidRPr="00425366" w:rsidRDefault="00DE3A0D" w:rsidP="00650242">
            <w:pPr>
              <w:pStyle w:val="a6"/>
              <w:rPr>
                <w:b w:val="0"/>
                <w:sz w:val="22"/>
                <w:szCs w:val="22"/>
              </w:rPr>
            </w:pPr>
            <w:r w:rsidRPr="00425366">
              <w:rPr>
                <w:b w:val="0"/>
                <w:sz w:val="22"/>
                <w:szCs w:val="22"/>
              </w:rPr>
              <w:t>Площадь, кв.м.</w:t>
            </w:r>
          </w:p>
        </w:tc>
        <w:tc>
          <w:tcPr>
            <w:tcW w:w="1544" w:type="dxa"/>
            <w:vAlign w:val="center"/>
          </w:tcPr>
          <w:p w:rsidR="00DE3A0D" w:rsidRPr="00425366" w:rsidRDefault="00DE3A0D" w:rsidP="00650242">
            <w:pPr>
              <w:pStyle w:val="a6"/>
              <w:rPr>
                <w:b w:val="0"/>
                <w:sz w:val="22"/>
                <w:szCs w:val="22"/>
              </w:rPr>
            </w:pPr>
            <w:r w:rsidRPr="00425366">
              <w:rPr>
                <w:b w:val="0"/>
                <w:sz w:val="22"/>
                <w:szCs w:val="22"/>
              </w:rPr>
              <w:t>Срок действия договора</w:t>
            </w:r>
          </w:p>
        </w:tc>
        <w:tc>
          <w:tcPr>
            <w:tcW w:w="1985" w:type="dxa"/>
            <w:vAlign w:val="center"/>
          </w:tcPr>
          <w:p w:rsidR="00DE3A0D" w:rsidRPr="00425366" w:rsidRDefault="00DE3A0D" w:rsidP="00650242">
            <w:pPr>
              <w:pStyle w:val="a6"/>
              <w:rPr>
                <w:b w:val="0"/>
                <w:sz w:val="22"/>
                <w:szCs w:val="22"/>
              </w:rPr>
            </w:pPr>
            <w:r w:rsidRPr="00425366">
              <w:rPr>
                <w:b w:val="0"/>
                <w:sz w:val="22"/>
                <w:szCs w:val="22"/>
              </w:rPr>
              <w:t>Начальный размер арендной платы за 1 год , руб. (без НДС)</w:t>
            </w:r>
          </w:p>
        </w:tc>
        <w:tc>
          <w:tcPr>
            <w:tcW w:w="1701" w:type="dxa"/>
            <w:vAlign w:val="center"/>
          </w:tcPr>
          <w:p w:rsidR="00DE3A0D" w:rsidRPr="00425366" w:rsidRDefault="00DE3A0D" w:rsidP="00650242">
            <w:pPr>
              <w:pStyle w:val="a6"/>
              <w:rPr>
                <w:b w:val="0"/>
                <w:sz w:val="22"/>
                <w:szCs w:val="22"/>
              </w:rPr>
            </w:pPr>
            <w:r w:rsidRPr="00425366">
              <w:rPr>
                <w:b w:val="0"/>
                <w:sz w:val="22"/>
                <w:szCs w:val="22"/>
              </w:rPr>
              <w:t>Сумма задатка (не включает комиссию электронной торговой площадки), руб.*</w:t>
            </w:r>
          </w:p>
        </w:tc>
        <w:tc>
          <w:tcPr>
            <w:tcW w:w="1984" w:type="dxa"/>
            <w:vAlign w:val="center"/>
          </w:tcPr>
          <w:p w:rsidR="00DE3A0D" w:rsidRPr="00425366" w:rsidRDefault="00DE3A0D" w:rsidP="00650242">
            <w:pPr>
              <w:pStyle w:val="a6"/>
              <w:rPr>
                <w:b w:val="0"/>
                <w:sz w:val="22"/>
                <w:szCs w:val="22"/>
              </w:rPr>
            </w:pPr>
            <w:r w:rsidRPr="00425366">
              <w:rPr>
                <w:b w:val="0"/>
                <w:sz w:val="22"/>
                <w:szCs w:val="22"/>
              </w:rPr>
              <w:t>Шаг аукциона, руб.</w:t>
            </w:r>
          </w:p>
        </w:tc>
      </w:tr>
      <w:tr w:rsidR="00313D8E" w:rsidRPr="001A6618" w:rsidTr="006F0F1F">
        <w:tc>
          <w:tcPr>
            <w:tcW w:w="709" w:type="dxa"/>
            <w:vAlign w:val="center"/>
          </w:tcPr>
          <w:p w:rsidR="00313D8E" w:rsidRPr="0078299D" w:rsidRDefault="00313D8E" w:rsidP="00313D8E">
            <w:pPr>
              <w:pStyle w:val="a6"/>
              <w:rPr>
                <w:b w:val="0"/>
                <w:sz w:val="22"/>
                <w:szCs w:val="22"/>
              </w:rPr>
            </w:pPr>
            <w:r w:rsidRPr="0078299D">
              <w:rPr>
                <w:b w:val="0"/>
                <w:sz w:val="22"/>
                <w:szCs w:val="22"/>
              </w:rPr>
              <w:t>1</w:t>
            </w:r>
          </w:p>
        </w:tc>
        <w:tc>
          <w:tcPr>
            <w:tcW w:w="4361" w:type="dxa"/>
            <w:vAlign w:val="center"/>
          </w:tcPr>
          <w:p w:rsidR="00313D8E" w:rsidRPr="0078299D" w:rsidRDefault="00313D8E" w:rsidP="00313D8E">
            <w:pPr>
              <w:autoSpaceDE w:val="0"/>
              <w:autoSpaceDN w:val="0"/>
              <w:adjustRightInd w:val="0"/>
              <w:ind w:firstLine="540"/>
              <w:jc w:val="center"/>
              <w:rPr>
                <w:sz w:val="22"/>
                <w:szCs w:val="22"/>
              </w:rPr>
            </w:pPr>
            <w:r w:rsidRPr="0078299D">
              <w:rPr>
                <w:sz w:val="22"/>
                <w:szCs w:val="22"/>
              </w:rPr>
              <w:t>Нежил</w:t>
            </w:r>
            <w:r>
              <w:rPr>
                <w:sz w:val="22"/>
                <w:szCs w:val="22"/>
              </w:rPr>
              <w:t>ые  помещения</w:t>
            </w:r>
            <w:r w:rsidRPr="0078299D">
              <w:rPr>
                <w:sz w:val="22"/>
                <w:szCs w:val="22"/>
              </w:rPr>
              <w:t xml:space="preserve"> на 2-м этаже здания с кадастровым номером 42:24:0401014:13254, расположенного по адресу: Кемеровская область – Кузбасс, г. Кемерово, </w:t>
            </w:r>
            <w:proofErr w:type="spellStart"/>
            <w:r w:rsidRPr="0078299D">
              <w:rPr>
                <w:sz w:val="22"/>
                <w:szCs w:val="22"/>
              </w:rPr>
              <w:t>б-р</w:t>
            </w:r>
            <w:proofErr w:type="spellEnd"/>
            <w:r w:rsidRPr="0078299D">
              <w:rPr>
                <w:sz w:val="22"/>
                <w:szCs w:val="22"/>
              </w:rPr>
              <w:t xml:space="preserve"> имени академика Л.С. </w:t>
            </w:r>
            <w:proofErr w:type="spellStart"/>
            <w:r w:rsidRPr="0078299D">
              <w:rPr>
                <w:sz w:val="22"/>
                <w:szCs w:val="22"/>
              </w:rPr>
              <w:t>Барбараша</w:t>
            </w:r>
            <w:proofErr w:type="spellEnd"/>
            <w:r w:rsidRPr="0078299D">
              <w:rPr>
                <w:sz w:val="22"/>
                <w:szCs w:val="22"/>
              </w:rPr>
              <w:t>, д. 6</w:t>
            </w:r>
          </w:p>
        </w:tc>
        <w:tc>
          <w:tcPr>
            <w:tcW w:w="2018" w:type="dxa"/>
            <w:vAlign w:val="center"/>
          </w:tcPr>
          <w:p w:rsidR="00313D8E" w:rsidRPr="0078299D" w:rsidRDefault="00313D8E" w:rsidP="00313D8E">
            <w:pPr>
              <w:pStyle w:val="a6"/>
              <w:ind w:left="-250" w:firstLine="250"/>
              <w:rPr>
                <w:b w:val="0"/>
                <w:sz w:val="22"/>
                <w:szCs w:val="22"/>
              </w:rPr>
            </w:pPr>
            <w:r w:rsidRPr="0078299D">
              <w:rPr>
                <w:b w:val="0"/>
                <w:sz w:val="22"/>
                <w:szCs w:val="22"/>
              </w:rPr>
              <w:t>столовая</w:t>
            </w:r>
          </w:p>
        </w:tc>
        <w:tc>
          <w:tcPr>
            <w:tcW w:w="1149" w:type="dxa"/>
            <w:vAlign w:val="center"/>
          </w:tcPr>
          <w:p w:rsidR="00313D8E" w:rsidRPr="0078299D" w:rsidRDefault="00313D8E" w:rsidP="00313D8E">
            <w:pPr>
              <w:pStyle w:val="a6"/>
              <w:rPr>
                <w:b w:val="0"/>
                <w:sz w:val="22"/>
                <w:szCs w:val="22"/>
              </w:rPr>
            </w:pPr>
            <w:r w:rsidRPr="0078299D">
              <w:rPr>
                <w:b w:val="0"/>
                <w:sz w:val="22"/>
                <w:szCs w:val="22"/>
              </w:rPr>
              <w:t>249,2</w:t>
            </w:r>
          </w:p>
        </w:tc>
        <w:tc>
          <w:tcPr>
            <w:tcW w:w="1544" w:type="dxa"/>
            <w:vAlign w:val="center"/>
          </w:tcPr>
          <w:p w:rsidR="00313D8E" w:rsidRPr="0078299D" w:rsidRDefault="00313D8E" w:rsidP="00313D8E">
            <w:pPr>
              <w:pStyle w:val="a6"/>
              <w:rPr>
                <w:b w:val="0"/>
                <w:sz w:val="22"/>
                <w:szCs w:val="22"/>
              </w:rPr>
            </w:pPr>
            <w:r w:rsidRPr="0078299D">
              <w:rPr>
                <w:b w:val="0"/>
                <w:sz w:val="22"/>
                <w:szCs w:val="22"/>
              </w:rPr>
              <w:t>364 дня</w:t>
            </w:r>
          </w:p>
        </w:tc>
        <w:tc>
          <w:tcPr>
            <w:tcW w:w="1985" w:type="dxa"/>
            <w:vAlign w:val="center"/>
          </w:tcPr>
          <w:p w:rsidR="00313D8E" w:rsidRPr="0078299D" w:rsidRDefault="00313D8E" w:rsidP="00313D8E">
            <w:pPr>
              <w:pStyle w:val="a6"/>
              <w:rPr>
                <w:b w:val="0"/>
                <w:sz w:val="22"/>
                <w:szCs w:val="22"/>
              </w:rPr>
            </w:pPr>
            <w:r w:rsidRPr="0078299D">
              <w:rPr>
                <w:b w:val="0"/>
                <w:sz w:val="22"/>
                <w:szCs w:val="22"/>
              </w:rPr>
              <w:t>601070,40</w:t>
            </w:r>
          </w:p>
        </w:tc>
        <w:tc>
          <w:tcPr>
            <w:tcW w:w="1701" w:type="dxa"/>
            <w:vAlign w:val="center"/>
          </w:tcPr>
          <w:p w:rsidR="00313D8E" w:rsidRPr="0078299D" w:rsidRDefault="00313D8E" w:rsidP="00313D8E">
            <w:pPr>
              <w:jc w:val="center"/>
              <w:rPr>
                <w:color w:val="000000"/>
                <w:sz w:val="22"/>
                <w:szCs w:val="22"/>
              </w:rPr>
            </w:pPr>
            <w:r>
              <w:rPr>
                <w:color w:val="000000"/>
                <w:sz w:val="22"/>
                <w:szCs w:val="22"/>
              </w:rPr>
              <w:t>120214,08</w:t>
            </w:r>
          </w:p>
        </w:tc>
        <w:tc>
          <w:tcPr>
            <w:tcW w:w="1984" w:type="dxa"/>
            <w:vAlign w:val="center"/>
          </w:tcPr>
          <w:p w:rsidR="00313D8E" w:rsidRPr="0078299D" w:rsidRDefault="00313D8E" w:rsidP="00313D8E">
            <w:pPr>
              <w:jc w:val="center"/>
              <w:rPr>
                <w:color w:val="000000"/>
                <w:sz w:val="22"/>
                <w:szCs w:val="22"/>
              </w:rPr>
            </w:pPr>
            <w:r>
              <w:rPr>
                <w:color w:val="000000"/>
                <w:sz w:val="22"/>
                <w:szCs w:val="22"/>
              </w:rPr>
              <w:t>30053,52</w:t>
            </w:r>
          </w:p>
        </w:tc>
      </w:tr>
    </w:tbl>
    <w:p w:rsidR="009E45DA" w:rsidRDefault="009E45DA" w:rsidP="00057CD2">
      <w:pPr>
        <w:pStyle w:val="a8"/>
        <w:shd w:val="clear" w:color="auto" w:fill="FFFFFF"/>
        <w:spacing w:before="0" w:beforeAutospacing="0" w:after="0" w:afterAutospacing="0"/>
        <w:ind w:firstLine="708"/>
        <w:jc w:val="both"/>
      </w:pPr>
    </w:p>
    <w:p w:rsidR="00C76B1A" w:rsidRDefault="00C76B1A" w:rsidP="00057CD2">
      <w:pPr>
        <w:pStyle w:val="a8"/>
        <w:shd w:val="clear" w:color="auto" w:fill="FFFFFF"/>
        <w:spacing w:before="0" w:beforeAutospacing="0" w:after="0" w:afterAutospacing="0"/>
        <w:ind w:firstLine="708"/>
        <w:jc w:val="both"/>
      </w:pPr>
    </w:p>
    <w:p w:rsidR="006F0F1F" w:rsidRPr="00FE022A" w:rsidRDefault="006F0F1F" w:rsidP="00057CD2">
      <w:pPr>
        <w:pStyle w:val="a8"/>
        <w:shd w:val="clear" w:color="auto" w:fill="FFFFFF"/>
        <w:spacing w:before="0" w:beforeAutospacing="0" w:after="0" w:afterAutospacing="0"/>
        <w:ind w:firstLine="708"/>
        <w:jc w:val="both"/>
        <w:rPr>
          <w:b/>
        </w:rPr>
      </w:pPr>
      <w:r w:rsidRPr="00FE022A">
        <w:rPr>
          <w:b/>
        </w:rPr>
        <w:t>Лот 1</w:t>
      </w:r>
    </w:p>
    <w:tbl>
      <w:tblPr>
        <w:tblW w:w="13837" w:type="dxa"/>
        <w:tblInd w:w="392" w:type="dxa"/>
        <w:tblLook w:val="0000"/>
      </w:tblPr>
      <w:tblGrid>
        <w:gridCol w:w="13837"/>
      </w:tblGrid>
      <w:tr w:rsidR="00407FE0" w:rsidRPr="009152E6" w:rsidTr="00650242">
        <w:trPr>
          <w:trHeight w:val="2066"/>
        </w:trPr>
        <w:tc>
          <w:tcPr>
            <w:tcW w:w="13837" w:type="dxa"/>
          </w:tcPr>
          <w:p w:rsidR="00650242" w:rsidRDefault="001B7A27" w:rsidP="00650242">
            <w:pPr>
              <w:pStyle w:val="a8"/>
              <w:shd w:val="clear" w:color="auto" w:fill="FFFFFF"/>
              <w:spacing w:before="0" w:beforeAutospacing="0" w:after="0" w:afterAutospacing="0"/>
              <w:ind w:hanging="26"/>
              <w:jc w:val="both"/>
            </w:pPr>
            <w:r>
              <w:t xml:space="preserve">                     </w:t>
            </w:r>
          </w:p>
          <w:p w:rsidR="00650242" w:rsidRDefault="00650242" w:rsidP="00650242">
            <w:pPr>
              <w:pStyle w:val="a8"/>
              <w:shd w:val="clear" w:color="auto" w:fill="FFFFFF"/>
              <w:spacing w:before="0" w:beforeAutospacing="0" w:after="0" w:afterAutospacing="0"/>
              <w:ind w:hanging="26"/>
              <w:jc w:val="both"/>
            </w:pPr>
          </w:p>
          <w:p w:rsidR="00407FE0" w:rsidRPr="009152E6" w:rsidRDefault="00B320F6" w:rsidP="00650242">
            <w:pPr>
              <w:pStyle w:val="a8"/>
              <w:shd w:val="clear" w:color="auto" w:fill="FFFFFF"/>
              <w:spacing w:before="0" w:beforeAutospacing="0" w:after="0" w:afterAutospacing="0"/>
              <w:ind w:hanging="26"/>
              <w:jc w:val="both"/>
            </w:pPr>
            <w:r>
              <w:t xml:space="preserve">          </w:t>
            </w:r>
            <w:r w:rsidR="001B7A27">
              <w:t xml:space="preserve">             </w:t>
            </w:r>
            <w:r>
              <w:rPr>
                <w:noProof/>
              </w:rPr>
              <w:drawing>
                <wp:inline distT="0" distB="0" distL="0" distR="0">
                  <wp:extent cx="2565146" cy="3638550"/>
                  <wp:effectExtent l="19050" t="0" r="6604" b="0"/>
                  <wp:docPr id="5" name="Рисунок 5" descr="Y:\ТОРГИ\2 АУКЦИОН\АРЕНДА  приказ ФАС\2024\4 май\24 мая - кардиоцентр кафе\документы\кардио новое_Страница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ТОРГИ\2 АУКЦИОН\АРЕНДА  приказ ФАС\2024\4 май\24 мая - кардиоцентр кафе\документы\кардио новое_Страница_07.jpg"/>
                          <pic:cNvPicPr>
                            <a:picLocks noChangeAspect="1" noChangeArrowheads="1"/>
                          </pic:cNvPicPr>
                        </pic:nvPicPr>
                        <pic:blipFill>
                          <a:blip r:embed="rId8" cstate="print"/>
                          <a:srcRect/>
                          <a:stretch>
                            <a:fillRect/>
                          </a:stretch>
                        </pic:blipFill>
                        <pic:spPr bwMode="auto">
                          <a:xfrm>
                            <a:off x="0" y="0"/>
                            <a:ext cx="2568704" cy="3643596"/>
                          </a:xfrm>
                          <a:prstGeom prst="rect">
                            <a:avLst/>
                          </a:prstGeom>
                          <a:noFill/>
                          <a:ln w="9525">
                            <a:noFill/>
                            <a:miter lim="800000"/>
                            <a:headEnd/>
                            <a:tailEnd/>
                          </a:ln>
                        </pic:spPr>
                      </pic:pic>
                    </a:graphicData>
                  </a:graphic>
                </wp:inline>
              </w:drawing>
            </w:r>
            <w:r>
              <w:rPr>
                <w:noProof/>
              </w:rPr>
              <w:drawing>
                <wp:inline distT="0" distB="0" distL="0" distR="0">
                  <wp:extent cx="2511425" cy="3562350"/>
                  <wp:effectExtent l="19050" t="0" r="3175" b="0"/>
                  <wp:docPr id="6" name="Рисунок 6" descr="Y:\ТОРГИ\2 АУКЦИОН\АРЕНДА  приказ ФАС\2024\4 май\24 мая - кардиоцентр кафе\документы\кардио новое_Страница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ТОРГИ\2 АУКЦИОН\АРЕНДА  приказ ФАС\2024\4 май\24 мая - кардиоцентр кафе\документы\кардио новое_Страница_09.jpg"/>
                          <pic:cNvPicPr>
                            <a:picLocks noChangeAspect="1" noChangeArrowheads="1"/>
                          </pic:cNvPicPr>
                        </pic:nvPicPr>
                        <pic:blipFill>
                          <a:blip r:embed="rId9" cstate="print"/>
                          <a:srcRect/>
                          <a:stretch>
                            <a:fillRect/>
                          </a:stretch>
                        </pic:blipFill>
                        <pic:spPr bwMode="auto">
                          <a:xfrm>
                            <a:off x="0" y="0"/>
                            <a:ext cx="2511425" cy="3562350"/>
                          </a:xfrm>
                          <a:prstGeom prst="rect">
                            <a:avLst/>
                          </a:prstGeom>
                          <a:noFill/>
                          <a:ln w="9525">
                            <a:noFill/>
                            <a:miter lim="800000"/>
                            <a:headEnd/>
                            <a:tailEnd/>
                          </a:ln>
                        </pic:spPr>
                      </pic:pic>
                    </a:graphicData>
                  </a:graphic>
                </wp:inline>
              </w:drawing>
            </w:r>
            <w:r>
              <w:rPr>
                <w:noProof/>
              </w:rPr>
              <w:drawing>
                <wp:inline distT="0" distB="0" distL="0" distR="0">
                  <wp:extent cx="2558430" cy="3629025"/>
                  <wp:effectExtent l="19050" t="0" r="0" b="0"/>
                  <wp:docPr id="7" name="Рисунок 7" descr="Y:\ТОРГИ\2 АУКЦИОН\АРЕНДА  приказ ФАС\2024\4 май\24 мая - кардиоцентр кафе\документы\кардио новое_Страница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ТОРГИ\2 АУКЦИОН\АРЕНДА  приказ ФАС\2024\4 май\24 мая - кардиоцентр кафе\документы\кардио новое_Страница_10.jpg"/>
                          <pic:cNvPicPr>
                            <a:picLocks noChangeAspect="1" noChangeArrowheads="1"/>
                          </pic:cNvPicPr>
                        </pic:nvPicPr>
                        <pic:blipFill>
                          <a:blip r:embed="rId10" cstate="print"/>
                          <a:srcRect/>
                          <a:stretch>
                            <a:fillRect/>
                          </a:stretch>
                        </pic:blipFill>
                        <pic:spPr bwMode="auto">
                          <a:xfrm>
                            <a:off x="0" y="0"/>
                            <a:ext cx="2557893" cy="3628264"/>
                          </a:xfrm>
                          <a:prstGeom prst="rect">
                            <a:avLst/>
                          </a:prstGeom>
                          <a:noFill/>
                          <a:ln w="9525">
                            <a:noFill/>
                            <a:miter lim="800000"/>
                            <a:headEnd/>
                            <a:tailEnd/>
                          </a:ln>
                        </pic:spPr>
                      </pic:pic>
                    </a:graphicData>
                  </a:graphic>
                </wp:inline>
              </w:drawing>
            </w:r>
          </w:p>
        </w:tc>
      </w:tr>
      <w:tr w:rsidR="00FE022A" w:rsidRPr="009152E6" w:rsidTr="00650242">
        <w:trPr>
          <w:trHeight w:val="320"/>
        </w:trPr>
        <w:tc>
          <w:tcPr>
            <w:tcW w:w="13837" w:type="dxa"/>
          </w:tcPr>
          <w:p w:rsidR="00FE022A" w:rsidRDefault="00FE022A" w:rsidP="00FE022A">
            <w:pPr>
              <w:pStyle w:val="a8"/>
              <w:shd w:val="clear" w:color="auto" w:fill="FFFFFF"/>
              <w:spacing w:before="0" w:beforeAutospacing="0" w:after="0" w:afterAutospacing="0"/>
              <w:jc w:val="both"/>
            </w:pPr>
          </w:p>
        </w:tc>
      </w:tr>
    </w:tbl>
    <w:p w:rsidR="00FE022A" w:rsidRDefault="00FE022A" w:rsidP="00D567D3">
      <w:pPr>
        <w:ind w:firstLine="567"/>
        <w:jc w:val="both"/>
        <w:rPr>
          <w:sz w:val="24"/>
          <w:szCs w:val="24"/>
        </w:rPr>
      </w:pPr>
    </w:p>
    <w:p w:rsidR="00FE022A" w:rsidRDefault="00FE022A" w:rsidP="00D567D3">
      <w:pPr>
        <w:ind w:firstLine="567"/>
        <w:jc w:val="both"/>
        <w:rPr>
          <w:sz w:val="24"/>
          <w:szCs w:val="24"/>
        </w:rPr>
      </w:pPr>
    </w:p>
    <w:p w:rsidR="00FE022A" w:rsidRDefault="00FE022A" w:rsidP="00D567D3">
      <w:pPr>
        <w:ind w:firstLine="567"/>
        <w:jc w:val="both"/>
        <w:rPr>
          <w:sz w:val="24"/>
          <w:szCs w:val="24"/>
        </w:rPr>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313D8E" w:rsidRPr="00C644E3" w:rsidRDefault="00313D8E" w:rsidP="00313D8E">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r w:rsidRPr="00C644E3">
        <w:rPr>
          <w:rFonts w:ascii="Times New Roman" w:hAnsi="Times New Roman"/>
          <w:color w:val="000000"/>
          <w:sz w:val="22"/>
          <w:szCs w:val="22"/>
        </w:rPr>
        <w:t xml:space="preserve"> (комиссия площадки) с НДС. Указанная сумма подлежит блокировке.</w:t>
      </w:r>
    </w:p>
    <w:p w:rsidR="00313D8E" w:rsidRPr="00C644E3" w:rsidRDefault="00313D8E" w:rsidP="00313D8E">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313D8E" w:rsidRPr="00C644E3" w:rsidRDefault="00313D8E" w:rsidP="00313D8E">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313D8E" w:rsidRPr="00C644E3" w:rsidRDefault="00313D8E" w:rsidP="00313D8E">
      <w:pPr>
        <w:keepNext/>
        <w:keepLines/>
        <w:tabs>
          <w:tab w:val="left" w:pos="426"/>
        </w:tabs>
        <w:ind w:firstLine="567"/>
        <w:contextualSpacing/>
        <w:rPr>
          <w:b/>
          <w:sz w:val="22"/>
          <w:szCs w:val="22"/>
        </w:rPr>
      </w:pPr>
      <w:r w:rsidRPr="00C644E3">
        <w:rPr>
          <w:b/>
          <w:sz w:val="22"/>
          <w:szCs w:val="22"/>
        </w:rPr>
        <w:lastRenderedPageBreak/>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r w:rsidRPr="00C644E3">
        <w:rPr>
          <w:b/>
          <w:sz w:val="22"/>
          <w:szCs w:val="22"/>
        </w:rPr>
        <w:t>р</w:t>
      </w:r>
      <w:proofErr w:type="spell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313D8E" w:rsidRPr="00C644E3" w:rsidRDefault="00313D8E" w:rsidP="00313D8E">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313D8E" w:rsidRPr="00C644E3" w:rsidRDefault="00313D8E" w:rsidP="00313D8E">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313D8E" w:rsidRPr="00C644E3" w:rsidRDefault="00313D8E" w:rsidP="00313D8E">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313D8E" w:rsidRPr="00C644E3" w:rsidRDefault="00313D8E" w:rsidP="00313D8E">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313D8E" w:rsidRPr="00C644E3" w:rsidRDefault="00313D8E" w:rsidP="00313D8E">
      <w:pPr>
        <w:pStyle w:val="ConsPlusNormal"/>
        <w:ind w:firstLine="567"/>
        <w:jc w:val="both"/>
        <w:rPr>
          <w:b w:val="0"/>
          <w:bCs w:val="0"/>
          <w:sz w:val="22"/>
          <w:szCs w:val="22"/>
        </w:rPr>
      </w:pPr>
      <w:r w:rsidRPr="00C644E3">
        <w:rPr>
          <w:b w:val="0"/>
          <w:sz w:val="22"/>
          <w:szCs w:val="22"/>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313D8E" w:rsidRPr="00C644E3" w:rsidRDefault="00313D8E" w:rsidP="00313D8E">
      <w:pPr>
        <w:pStyle w:val="a6"/>
        <w:ind w:firstLine="567"/>
        <w:jc w:val="both"/>
        <w:rPr>
          <w:b w:val="0"/>
          <w:sz w:val="22"/>
          <w:szCs w:val="22"/>
          <w:shd w:val="clear" w:color="auto" w:fill="FFFFFF"/>
        </w:rPr>
      </w:pPr>
    </w:p>
    <w:p w:rsidR="00313D8E" w:rsidRPr="00C644E3" w:rsidRDefault="00313D8E" w:rsidP="00313D8E">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11"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313D8E" w:rsidRPr="00C644E3" w:rsidRDefault="00313D8E" w:rsidP="00313D8E">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313D8E" w:rsidRPr="00C644E3" w:rsidRDefault="00313D8E" w:rsidP="00313D8E">
      <w:pPr>
        <w:keepNext/>
        <w:keepLines/>
        <w:ind w:firstLine="567"/>
        <w:contextualSpacing/>
        <w:mirrorIndents/>
        <w:jc w:val="both"/>
        <w:rPr>
          <w:color w:val="000000"/>
          <w:sz w:val="22"/>
          <w:szCs w:val="22"/>
        </w:rPr>
      </w:pPr>
    </w:p>
    <w:p w:rsidR="00313D8E" w:rsidRPr="00C644E3" w:rsidRDefault="00313D8E" w:rsidP="00313D8E">
      <w:pPr>
        <w:autoSpaceDE w:val="0"/>
        <w:autoSpaceDN w:val="0"/>
        <w:adjustRightInd w:val="0"/>
        <w:ind w:firstLine="567"/>
        <w:jc w:val="both"/>
        <w:outlineLvl w:val="1"/>
        <w:rPr>
          <w:sz w:val="22"/>
          <w:szCs w:val="22"/>
        </w:rPr>
      </w:pPr>
      <w:r w:rsidRPr="00C644E3">
        <w:rPr>
          <w:sz w:val="22"/>
          <w:szCs w:val="22"/>
        </w:rPr>
        <w:t>Заявка и все прил</w:t>
      </w:r>
      <w:r w:rsidRPr="00C644E3">
        <w:rPr>
          <w:sz w:val="22"/>
          <w:szCs w:val="22"/>
        </w:rPr>
        <w:t>а</w:t>
      </w:r>
      <w:r w:rsidRPr="00C644E3">
        <w:rPr>
          <w:sz w:val="22"/>
          <w:szCs w:val="22"/>
        </w:rPr>
        <w:t xml:space="preserve">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313D8E" w:rsidRPr="00C644E3" w:rsidRDefault="00313D8E" w:rsidP="00313D8E">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313D8E" w:rsidRPr="00C644E3" w:rsidRDefault="00313D8E" w:rsidP="00313D8E">
      <w:pPr>
        <w:keepNext/>
        <w:keepLines/>
        <w:autoSpaceDE w:val="0"/>
        <w:autoSpaceDN w:val="0"/>
        <w:adjustRightInd w:val="0"/>
        <w:ind w:firstLine="567"/>
        <w:contextualSpacing/>
        <w:mirrorIndents/>
        <w:jc w:val="both"/>
        <w:rPr>
          <w:sz w:val="22"/>
          <w:szCs w:val="22"/>
        </w:rPr>
      </w:pPr>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r w:rsidRPr="00C644E3">
        <w:rPr>
          <w:sz w:val="22"/>
          <w:szCs w:val="22"/>
        </w:rPr>
        <w:t xml:space="preserve">  Электронная площа</w:t>
      </w:r>
      <w:r w:rsidRPr="00C644E3">
        <w:rPr>
          <w:sz w:val="22"/>
          <w:szCs w:val="22"/>
        </w:rPr>
        <w:t>д</w:t>
      </w:r>
      <w:r w:rsidRPr="00C644E3">
        <w:rPr>
          <w:sz w:val="22"/>
          <w:szCs w:val="22"/>
        </w:rPr>
        <w:t>ка функционирует круглосуточно.</w:t>
      </w:r>
    </w:p>
    <w:p w:rsidR="00313D8E" w:rsidRPr="00C644E3" w:rsidRDefault="00313D8E" w:rsidP="00313D8E">
      <w:pPr>
        <w:ind w:firstLine="567"/>
        <w:jc w:val="both"/>
        <w:rPr>
          <w:sz w:val="22"/>
          <w:szCs w:val="22"/>
        </w:rPr>
      </w:pPr>
      <w:r w:rsidRPr="00C644E3">
        <w:rPr>
          <w:sz w:val="22"/>
          <w:szCs w:val="22"/>
        </w:rPr>
        <w:t xml:space="preserve">Заявки на участие в аукционе принимаются с даты опубликования настоящего извещения </w:t>
      </w:r>
      <w:r w:rsidRPr="00C644E3">
        <w:rPr>
          <w:b/>
          <w:sz w:val="22"/>
          <w:szCs w:val="22"/>
        </w:rPr>
        <w:t>по «</w:t>
      </w:r>
      <w:r>
        <w:rPr>
          <w:b/>
          <w:sz w:val="22"/>
          <w:szCs w:val="22"/>
        </w:rPr>
        <w:t>13</w:t>
      </w:r>
      <w:r w:rsidRPr="00C644E3">
        <w:rPr>
          <w:b/>
          <w:sz w:val="22"/>
          <w:szCs w:val="22"/>
        </w:rPr>
        <w:t>» ма</w:t>
      </w:r>
      <w:r>
        <w:rPr>
          <w:b/>
          <w:sz w:val="22"/>
          <w:szCs w:val="22"/>
        </w:rPr>
        <w:t>я</w:t>
      </w:r>
      <w:r w:rsidRPr="00C644E3">
        <w:rPr>
          <w:b/>
          <w:sz w:val="22"/>
          <w:szCs w:val="22"/>
        </w:rPr>
        <w:t xml:space="preserve">  2024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313D8E" w:rsidRPr="00C644E3" w:rsidRDefault="00313D8E" w:rsidP="00313D8E">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Pr>
          <w:b/>
          <w:sz w:val="22"/>
          <w:szCs w:val="22"/>
        </w:rPr>
        <w:t>15</w:t>
      </w:r>
      <w:r w:rsidRPr="00C644E3">
        <w:rPr>
          <w:b/>
          <w:sz w:val="22"/>
          <w:szCs w:val="22"/>
        </w:rPr>
        <w:t>» ма</w:t>
      </w:r>
      <w:r>
        <w:rPr>
          <w:b/>
          <w:sz w:val="22"/>
          <w:szCs w:val="22"/>
        </w:rPr>
        <w:t>я</w:t>
      </w:r>
      <w:r w:rsidRPr="00C644E3">
        <w:rPr>
          <w:b/>
          <w:sz w:val="22"/>
          <w:szCs w:val="22"/>
        </w:rPr>
        <w:t xml:space="preserve">  2024 г. </w:t>
      </w:r>
    </w:p>
    <w:p w:rsidR="00313D8E" w:rsidRPr="00C644E3" w:rsidRDefault="00313D8E" w:rsidP="00313D8E">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313D8E" w:rsidRPr="00C644E3" w:rsidRDefault="00313D8E" w:rsidP="00313D8E">
      <w:pPr>
        <w:ind w:firstLine="567"/>
        <w:jc w:val="both"/>
        <w:rPr>
          <w:sz w:val="22"/>
          <w:szCs w:val="22"/>
        </w:rPr>
      </w:pPr>
    </w:p>
    <w:p w:rsidR="00313D8E" w:rsidRPr="00C644E3" w:rsidRDefault="00313D8E" w:rsidP="00313D8E">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12"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313D8E" w:rsidRPr="00C644E3" w:rsidRDefault="00313D8E" w:rsidP="00313D8E">
      <w:pPr>
        <w:pStyle w:val="a6"/>
        <w:ind w:firstLine="567"/>
        <w:jc w:val="both"/>
        <w:rPr>
          <w:b w:val="0"/>
          <w:sz w:val="22"/>
          <w:szCs w:val="22"/>
        </w:rPr>
      </w:pPr>
    </w:p>
    <w:p w:rsidR="00313D8E" w:rsidRPr="00C644E3" w:rsidRDefault="00313D8E" w:rsidP="00313D8E">
      <w:pPr>
        <w:pStyle w:val="a3"/>
        <w:spacing w:after="0"/>
        <w:ind w:firstLine="567"/>
        <w:rPr>
          <w:b/>
          <w:sz w:val="22"/>
          <w:szCs w:val="22"/>
        </w:rPr>
      </w:pPr>
      <w:r w:rsidRPr="00C644E3">
        <w:rPr>
          <w:sz w:val="22"/>
          <w:szCs w:val="22"/>
        </w:rPr>
        <w:t>Дата и время проведения аукциона:</w:t>
      </w:r>
      <w:r w:rsidRPr="00C644E3">
        <w:rPr>
          <w:b/>
          <w:sz w:val="22"/>
          <w:szCs w:val="22"/>
        </w:rPr>
        <w:t xml:space="preserve"> </w:t>
      </w:r>
      <w:r>
        <w:rPr>
          <w:b/>
          <w:sz w:val="22"/>
          <w:szCs w:val="22"/>
        </w:rPr>
        <w:t>17.05</w:t>
      </w:r>
      <w:r w:rsidRPr="00C644E3">
        <w:rPr>
          <w:b/>
          <w:sz w:val="22"/>
          <w:szCs w:val="22"/>
        </w:rPr>
        <w:t xml:space="preserve">.2024г. в 11-00 час. </w:t>
      </w:r>
    </w:p>
    <w:p w:rsidR="00313D8E" w:rsidRPr="00C644E3" w:rsidRDefault="00313D8E" w:rsidP="00313D8E">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313D8E" w:rsidRPr="00C644E3" w:rsidRDefault="00313D8E" w:rsidP="00313D8E">
      <w:pPr>
        <w:pStyle w:val="ConsPlusNormal"/>
        <w:ind w:firstLine="567"/>
        <w:jc w:val="both"/>
        <w:rPr>
          <w:b w:val="0"/>
          <w:sz w:val="22"/>
          <w:szCs w:val="22"/>
        </w:rPr>
      </w:pPr>
    </w:p>
    <w:p w:rsidR="00313D8E" w:rsidRPr="00C644E3" w:rsidRDefault="00313D8E" w:rsidP="00313D8E">
      <w:pPr>
        <w:ind w:firstLine="567"/>
        <w:jc w:val="both"/>
        <w:rPr>
          <w:sz w:val="22"/>
          <w:szCs w:val="22"/>
        </w:rPr>
      </w:pPr>
      <w:r w:rsidRPr="00C644E3">
        <w:rPr>
          <w:color w:val="000000"/>
          <w:sz w:val="22"/>
          <w:szCs w:val="22"/>
        </w:rPr>
        <w:t xml:space="preserve">Протокол о результатах аукциона подписывается в день проведения аукциона и является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313D8E" w:rsidRPr="00C644E3" w:rsidRDefault="00313D8E" w:rsidP="00313D8E">
      <w:pPr>
        <w:ind w:firstLine="567"/>
        <w:jc w:val="both"/>
        <w:rPr>
          <w:color w:val="000000"/>
          <w:sz w:val="22"/>
          <w:szCs w:val="22"/>
        </w:rPr>
      </w:pPr>
      <w:r w:rsidRPr="00C644E3">
        <w:rPr>
          <w:sz w:val="22"/>
          <w:szCs w:val="22"/>
        </w:rPr>
        <w:t>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w:t>
      </w:r>
    </w:p>
    <w:p w:rsidR="00313D8E" w:rsidRPr="00C644E3" w:rsidRDefault="00313D8E" w:rsidP="00313D8E">
      <w:pPr>
        <w:ind w:firstLine="567"/>
        <w:jc w:val="both"/>
        <w:rPr>
          <w:sz w:val="22"/>
          <w:szCs w:val="22"/>
        </w:rPr>
      </w:pPr>
      <w:r w:rsidRPr="00C644E3">
        <w:rPr>
          <w:color w:val="000000"/>
          <w:sz w:val="22"/>
          <w:szCs w:val="22"/>
        </w:rPr>
        <w:lastRenderedPageBreak/>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313D8E" w:rsidRPr="00C644E3" w:rsidRDefault="00313D8E" w:rsidP="00313D8E">
      <w:pPr>
        <w:pStyle w:val="a8"/>
        <w:shd w:val="clear" w:color="auto" w:fill="FFFFFF"/>
        <w:spacing w:before="0" w:beforeAutospacing="0" w:after="0" w:afterAutospacing="0"/>
        <w:ind w:firstLine="567"/>
        <w:jc w:val="both"/>
        <w:rPr>
          <w:sz w:val="22"/>
          <w:szCs w:val="22"/>
        </w:rPr>
      </w:pPr>
    </w:p>
    <w:p w:rsidR="00650242" w:rsidRPr="00C644E3" w:rsidRDefault="00650242" w:rsidP="00650242">
      <w:pPr>
        <w:pStyle w:val="a8"/>
        <w:shd w:val="clear" w:color="auto" w:fill="FFFFFF"/>
        <w:spacing w:before="0" w:beforeAutospacing="0" w:after="0" w:afterAutospacing="0"/>
        <w:ind w:firstLine="567"/>
        <w:jc w:val="both"/>
        <w:rPr>
          <w:sz w:val="22"/>
          <w:szCs w:val="22"/>
        </w:rPr>
      </w:pPr>
    </w:p>
    <w:p w:rsidR="00C76B1A" w:rsidRDefault="00C76B1A" w:rsidP="00C76B1A">
      <w:pPr>
        <w:ind w:firstLine="567"/>
        <w:jc w:val="both"/>
        <w:rPr>
          <w:sz w:val="24"/>
          <w:szCs w:val="24"/>
        </w:rPr>
      </w:pPr>
    </w:p>
    <w:p w:rsidR="00C76B1A" w:rsidRPr="00B5123D" w:rsidRDefault="00C76B1A" w:rsidP="00C76B1A">
      <w:pPr>
        <w:ind w:firstLine="567"/>
        <w:jc w:val="both"/>
        <w:rPr>
          <w:sz w:val="24"/>
          <w:szCs w:val="24"/>
        </w:rPr>
      </w:pPr>
      <w:r w:rsidRPr="008B67DA">
        <w:rPr>
          <w:sz w:val="24"/>
          <w:szCs w:val="24"/>
        </w:rPr>
        <w:t>Дата, время и</w:t>
      </w:r>
      <w:r w:rsidRPr="008B67DA">
        <w:rPr>
          <w:b/>
          <w:sz w:val="24"/>
          <w:szCs w:val="24"/>
        </w:rPr>
        <w:t xml:space="preserve"> </w:t>
      </w:r>
      <w:r w:rsidRPr="008B67DA">
        <w:rPr>
          <w:sz w:val="24"/>
          <w:szCs w:val="24"/>
        </w:rPr>
        <w:t xml:space="preserve">график проведения осмотра предмета аукциона: </w:t>
      </w:r>
      <w:r w:rsidRPr="00B5123D">
        <w:rPr>
          <w:sz w:val="24"/>
          <w:szCs w:val="24"/>
        </w:rPr>
        <w:t xml:space="preserve">ежедневно </w:t>
      </w:r>
      <w:r w:rsidR="00AC32FD">
        <w:rPr>
          <w:sz w:val="24"/>
          <w:szCs w:val="24"/>
        </w:rPr>
        <w:t xml:space="preserve"> в рабочие дни </w:t>
      </w:r>
      <w:r>
        <w:rPr>
          <w:sz w:val="24"/>
          <w:szCs w:val="24"/>
        </w:rPr>
        <w:t xml:space="preserve"> </w:t>
      </w:r>
      <w:r w:rsidRPr="00B5123D">
        <w:rPr>
          <w:sz w:val="24"/>
          <w:szCs w:val="24"/>
        </w:rPr>
        <w:t xml:space="preserve"> с </w:t>
      </w:r>
      <w:r w:rsidR="00313D8E">
        <w:rPr>
          <w:sz w:val="24"/>
          <w:szCs w:val="24"/>
        </w:rPr>
        <w:t>08</w:t>
      </w:r>
      <w:r w:rsidRPr="00B5123D">
        <w:rPr>
          <w:sz w:val="24"/>
          <w:szCs w:val="24"/>
        </w:rPr>
        <w:t xml:space="preserve">-00 до </w:t>
      </w:r>
      <w:r w:rsidR="00313D8E">
        <w:rPr>
          <w:sz w:val="24"/>
          <w:szCs w:val="24"/>
        </w:rPr>
        <w:t>17</w:t>
      </w:r>
      <w:r w:rsidRPr="00B5123D">
        <w:rPr>
          <w:sz w:val="24"/>
          <w:szCs w:val="24"/>
        </w:rPr>
        <w:t>-00</w:t>
      </w:r>
      <w:r w:rsidR="00313D8E">
        <w:rPr>
          <w:sz w:val="24"/>
          <w:szCs w:val="24"/>
        </w:rPr>
        <w:t xml:space="preserve"> (обед с 12-00 до 12-30)</w:t>
      </w:r>
      <w:r w:rsidRPr="00B5123D">
        <w:rPr>
          <w:sz w:val="24"/>
          <w:szCs w:val="24"/>
        </w:rPr>
        <w:t xml:space="preserve"> </w:t>
      </w:r>
      <w:r>
        <w:rPr>
          <w:sz w:val="24"/>
          <w:szCs w:val="24"/>
        </w:rPr>
        <w:t xml:space="preserve">  </w:t>
      </w:r>
      <w:proofErr w:type="spellStart"/>
      <w:r w:rsidRPr="00B5123D">
        <w:rPr>
          <w:sz w:val="24"/>
          <w:szCs w:val="24"/>
        </w:rPr>
        <w:t>до</w:t>
      </w:r>
      <w:proofErr w:type="spellEnd"/>
      <w:r w:rsidRPr="00B5123D">
        <w:rPr>
          <w:sz w:val="24"/>
          <w:szCs w:val="24"/>
        </w:rPr>
        <w:t xml:space="preserve"> даты окончания приема заявок. </w:t>
      </w:r>
      <w:r w:rsidR="00313D8E">
        <w:rPr>
          <w:sz w:val="24"/>
          <w:szCs w:val="24"/>
        </w:rPr>
        <w:t>Контактное лицо – Александр Михайлович, 77-97-25, 8-903-993-77-66.</w:t>
      </w: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lastRenderedPageBreak/>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D567D3" w:rsidRPr="00D567D3" w:rsidRDefault="00D567D3" w:rsidP="00D567D3">
      <w:pPr>
        <w:ind w:firstLine="426"/>
        <w:jc w:val="both"/>
        <w:rPr>
          <w:sz w:val="24"/>
          <w:szCs w:val="24"/>
        </w:rPr>
      </w:pPr>
      <w:r w:rsidRPr="00D567D3">
        <w:rPr>
          <w:sz w:val="24"/>
          <w:szCs w:val="24"/>
        </w:rPr>
        <w:lastRenderedPageBreak/>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Срок рассмотрения заявок на участие в аукционе не может превышать двух дней с даты окончания срока подачи заявок.</w:t>
      </w:r>
    </w:p>
    <w:p w:rsidR="00D567D3" w:rsidRPr="00D567D3" w:rsidRDefault="00D567D3" w:rsidP="00D567D3">
      <w:pPr>
        <w:ind w:firstLine="426"/>
        <w:jc w:val="both"/>
        <w:rPr>
          <w:sz w:val="24"/>
          <w:szCs w:val="24"/>
        </w:rPr>
      </w:pPr>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567D3" w:rsidRPr="00D567D3" w:rsidRDefault="00D567D3" w:rsidP="00D567D3">
      <w:pPr>
        <w:ind w:firstLine="426"/>
        <w:jc w:val="both"/>
        <w:rPr>
          <w:sz w:val="24"/>
          <w:szCs w:val="24"/>
        </w:rPr>
      </w:pPr>
      <w:r w:rsidRPr="00D567D3">
        <w:rPr>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w:t>
      </w:r>
      <w:r w:rsidRPr="00D567D3">
        <w:rPr>
          <w:sz w:val="24"/>
          <w:szCs w:val="24"/>
        </w:rPr>
        <w:lastRenderedPageBreak/>
        <w:t>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D567D3" w:rsidRPr="00D567D3" w:rsidRDefault="00D567D3" w:rsidP="00D567D3">
      <w:pPr>
        <w:ind w:firstLine="426"/>
        <w:jc w:val="both"/>
        <w:rPr>
          <w:sz w:val="24"/>
          <w:szCs w:val="24"/>
        </w:rPr>
      </w:pPr>
      <w:r w:rsidRPr="00D567D3">
        <w:rPr>
          <w:sz w:val="24"/>
          <w:szCs w:val="24"/>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В аукционе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D567D3" w:rsidRPr="00D567D3" w:rsidRDefault="00D567D3" w:rsidP="00D567D3">
      <w:pPr>
        <w:ind w:firstLine="426"/>
        <w:jc w:val="both"/>
        <w:rPr>
          <w:sz w:val="24"/>
          <w:szCs w:val="24"/>
        </w:rPr>
      </w:pPr>
      <w:r w:rsidRPr="00D567D3">
        <w:rPr>
          <w:sz w:val="24"/>
          <w:szCs w:val="24"/>
        </w:rPr>
        <w:t xml:space="preserve">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w:t>
      </w:r>
      <w:r w:rsidRPr="00D567D3">
        <w:rPr>
          <w:sz w:val="24"/>
          <w:szCs w:val="24"/>
        </w:rPr>
        <w:lastRenderedPageBreak/>
        <w:t>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D567D3" w:rsidRPr="00D567D3" w:rsidRDefault="00D567D3" w:rsidP="00D567D3">
      <w:pPr>
        <w:ind w:firstLine="426"/>
        <w:jc w:val="both"/>
        <w:rPr>
          <w:sz w:val="24"/>
          <w:szCs w:val="24"/>
        </w:rPr>
      </w:pPr>
      <w:r w:rsidRPr="00D567D3">
        <w:rPr>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D567D3" w:rsidRPr="00D567D3" w:rsidRDefault="00D567D3" w:rsidP="00D567D3">
      <w:pPr>
        <w:ind w:firstLine="426"/>
        <w:jc w:val="both"/>
        <w:rPr>
          <w:sz w:val="24"/>
          <w:szCs w:val="24"/>
        </w:rPr>
      </w:pPr>
      <w:r w:rsidRPr="00D567D3">
        <w:rPr>
          <w:sz w:val="24"/>
          <w:szCs w:val="24"/>
        </w:rPr>
        <w:lastRenderedPageBreak/>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 xml:space="preserve">При заключении и (или) исполнении договора цена такого договора не может быть ниже начальной (минимальной) цены договора, указанной в извещении о проведении аукциона,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lastRenderedPageBreak/>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xml:space="preserve">,  с одной стороны ,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от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lastRenderedPageBreak/>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от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2.1.4. Принять от Арендатора Объект по Акту приема-передачи по окончании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lastRenderedPageBreak/>
        <w:t>2.1.5. 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 xml:space="preserve">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w:t>
      </w:r>
      <w:r w:rsidRPr="00D567D3">
        <w:rPr>
          <w:sz w:val="24"/>
          <w:szCs w:val="24"/>
        </w:rPr>
        <w:lastRenderedPageBreak/>
        <w:t>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произошедших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lastRenderedPageBreak/>
        <w:t>2.3.6. Обеспечить сохранность, нормальное функционирование инженерных сетей Объекта, охранной, противопожарной сигнализации, телефонной сети Объекта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lastRenderedPageBreak/>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 xml:space="preserve">2.3.12. Предоставлять Арендодателю возможность беспрепятственного доступа на Объект в случаях проведения проверок технического состояния Объекта, а также использования его в соответствии с условиями настоящего Договора. В случае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случае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случае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w:t>
      </w:r>
      <w:r w:rsidRPr="00D567D3">
        <w:rPr>
          <w:sz w:val="24"/>
          <w:szCs w:val="24"/>
        </w:rPr>
        <w:lastRenderedPageBreak/>
        <w:t>за содержание Объекта,  по взносам на капитальный ремонт и пене, если таковые имелись на этот момент.</w:t>
      </w:r>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2.3.20. Осуществлять обход и осмотр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(далее-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3.1. Арендная плата в месяц (с НДС или без НДС) за пользование Объектом устанавливается на основании протокола подведения итогов аукциона от ____________ № _______ и составляет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w:t>
      </w:r>
      <w:r w:rsidRPr="00D567D3">
        <w:rPr>
          <w:sz w:val="24"/>
          <w:szCs w:val="24"/>
        </w:rPr>
        <w:lastRenderedPageBreak/>
        <w:t xml:space="preserve">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НДС с суммы арендной платы исчисляется налоговым агентом и перечисляется арендатором в соответствии с действующим законодательством ( 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является обязательным для Арендатора и составляет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3.4. 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3.5. В случае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lastRenderedPageBreak/>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5.2. 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
    <w:p w:rsidR="00D567D3" w:rsidRPr="00D567D3" w:rsidRDefault="00D567D3" w:rsidP="00D567D3">
      <w:pPr>
        <w:ind w:firstLine="426"/>
        <w:jc w:val="both"/>
        <w:rPr>
          <w:sz w:val="24"/>
          <w:szCs w:val="24"/>
        </w:rPr>
      </w:pPr>
      <w:r w:rsidRPr="00D567D3">
        <w:rPr>
          <w:sz w:val="24"/>
          <w:szCs w:val="24"/>
        </w:rPr>
        <w:lastRenderedPageBreak/>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5.4. По требованию Арендодателя настоящий Договор может быть досрочно расторгнут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5.6. В случае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w:t>
      </w:r>
      <w:r w:rsidRPr="00D567D3">
        <w:rPr>
          <w:sz w:val="24"/>
          <w:szCs w:val="24"/>
        </w:rPr>
        <w:lastRenderedPageBreak/>
        <w:t xml:space="preserve">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6.2. Акт приема-передачи Объекта приобщается к настоящему Договору и является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lastRenderedPageBreak/>
        <w:t>7.2. Переход права собственности, а также иных вещных прав на Объект в период действия настоящего Договора не влечет его прекращения. В этом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образом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К настоящему Договору прилагаются и являются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lastRenderedPageBreak/>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случае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r>
        <w:rPr>
          <w:b/>
        </w:rPr>
        <w:t>закреплены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lastRenderedPageBreak/>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r w:rsidRPr="00F26B1A">
        <w:t xml:space="preserve"> ,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(наименовании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r w:rsidRPr="002A5B76">
              <w:rPr>
                <w:sz w:val="22"/>
                <w:szCs w:val="22"/>
              </w:rPr>
              <w:t>действующего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ознакомлен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r w:rsidRPr="00B36709">
              <w:rPr>
                <w:color w:val="000000"/>
                <w:sz w:val="22"/>
                <w:szCs w:val="22"/>
              </w:rPr>
              <w:t>р</w:t>
            </w:r>
            <w:proofErr w:type="spell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r w:rsidRPr="001677BE">
              <w:rPr>
                <w:i/>
                <w:sz w:val="18"/>
                <w:szCs w:val="18"/>
              </w:rPr>
              <w:t>Подавая заявку на участие в аукционе выражаю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r>
              <w:rPr>
                <w:sz w:val="22"/>
                <w:szCs w:val="22"/>
              </w:rPr>
              <w:t xml:space="preserve">. </w:t>
            </w:r>
            <w:proofErr w:type="spellStart"/>
            <w:r>
              <w:rPr>
                <w:sz w:val="22"/>
                <w:szCs w:val="22"/>
              </w:rPr>
              <w:t>___мин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(ФИО принявшего заявку)</w:t>
            </w:r>
            <w:r>
              <w:rPr>
                <w:sz w:val="12"/>
                <w:szCs w:val="12"/>
              </w:rPr>
              <w:t xml:space="preserve">                                           </w:t>
            </w:r>
            <w:r w:rsidRPr="00900E56">
              <w:rPr>
                <w:sz w:val="12"/>
                <w:szCs w:val="12"/>
              </w:rPr>
              <w:t xml:space="preserve">        (подпись принявшего заявку</w:t>
            </w:r>
          </w:p>
        </w:tc>
      </w:tr>
    </w:tbl>
    <w:p w:rsidR="00313D8E" w:rsidRPr="0081109B" w:rsidRDefault="00285C4E" w:rsidP="00C76B1A">
      <w:r w:rsidRPr="001677BE">
        <w:rPr>
          <w:color w:val="808080"/>
          <w:sz w:val="18"/>
          <w:szCs w:val="18"/>
        </w:rPr>
        <w:lastRenderedPageBreak/>
        <w:t xml:space="preserve"> </w:t>
      </w:r>
      <w:r w:rsidR="007A55D6">
        <w:rPr>
          <w:noProof/>
          <w:color w:val="808080"/>
          <w:sz w:val="18"/>
          <w:szCs w:val="18"/>
        </w:rPr>
        <w:drawing>
          <wp:inline distT="0" distB="0" distL="0" distR="0">
            <wp:extent cx="4286250" cy="6079865"/>
            <wp:effectExtent l="19050" t="0" r="0" b="0"/>
            <wp:docPr id="9" name="Рисунок 9" descr="Y:\ТОРГИ\2 АУКЦИОН\АРЕНДА  приказ ФАС\2024\4 май\24 мая - кардиоцентр кафе\документы\кардио новое_Страница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ТОРГИ\2 АУКЦИОН\АРЕНДА  приказ ФАС\2024\4 май\24 мая - кардиоцентр кафе\документы\кардио новое_Страница_05.jpg"/>
                    <pic:cNvPicPr>
                      <a:picLocks noChangeAspect="1" noChangeArrowheads="1"/>
                    </pic:cNvPicPr>
                  </pic:nvPicPr>
                  <pic:blipFill>
                    <a:blip r:embed="rId13" cstate="print"/>
                    <a:srcRect/>
                    <a:stretch>
                      <a:fillRect/>
                    </a:stretch>
                  </pic:blipFill>
                  <pic:spPr bwMode="auto">
                    <a:xfrm>
                      <a:off x="0" y="0"/>
                      <a:ext cx="4286250" cy="6079865"/>
                    </a:xfrm>
                    <a:prstGeom prst="rect">
                      <a:avLst/>
                    </a:prstGeom>
                    <a:noFill/>
                    <a:ln w="9525">
                      <a:noFill/>
                      <a:miter lim="800000"/>
                      <a:headEnd/>
                      <a:tailEnd/>
                    </a:ln>
                  </pic:spPr>
                </pic:pic>
              </a:graphicData>
            </a:graphic>
          </wp:inline>
        </w:drawing>
      </w:r>
    </w:p>
    <w:sectPr w:rsidR="00313D8E" w:rsidRPr="0081109B" w:rsidSect="00F064E1">
      <w:headerReference w:type="even" r:id="rId14"/>
      <w:footerReference w:type="even" r:id="rId15"/>
      <w:footerReference w:type="default" r:id="rId16"/>
      <w:footerReference w:type="first" r:id="rId17"/>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5D6" w:rsidRDefault="007A55D6" w:rsidP="00D2419B">
      <w:r>
        <w:separator/>
      </w:r>
    </w:p>
  </w:endnote>
  <w:endnote w:type="continuationSeparator" w:id="0">
    <w:p w:rsidR="007A55D6" w:rsidRDefault="007A55D6"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D6" w:rsidRDefault="007A55D6">
    <w:pPr>
      <w:pStyle w:val="af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A55D6" w:rsidRDefault="007A55D6">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D6" w:rsidRDefault="007A55D6">
    <w:pPr>
      <w:pStyle w:val="af7"/>
      <w:jc w:val="right"/>
    </w:pPr>
    <w:fldSimple w:instr="PAGE   \* MERGEFORMAT">
      <w:r w:rsidR="00241731">
        <w:rPr>
          <w:noProof/>
        </w:rPr>
        <w:t>15</w:t>
      </w:r>
    </w:fldSimple>
  </w:p>
  <w:p w:rsidR="007A55D6" w:rsidRDefault="007A55D6">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D6" w:rsidRPr="008C4087" w:rsidRDefault="007A55D6"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5D6" w:rsidRDefault="007A55D6" w:rsidP="00D2419B">
      <w:r>
        <w:separator/>
      </w:r>
    </w:p>
  </w:footnote>
  <w:footnote w:type="continuationSeparator" w:id="0">
    <w:p w:rsidR="007A55D6" w:rsidRDefault="007A55D6"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D6" w:rsidRDefault="007A55D6">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A55D6" w:rsidRDefault="007A55D6">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AFB"/>
    <w:rsid w:val="000F5A4B"/>
    <w:rsid w:val="000F70CA"/>
    <w:rsid w:val="000F7A30"/>
    <w:rsid w:val="000F7E17"/>
    <w:rsid w:val="00101E04"/>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1731"/>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F36"/>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3D8E"/>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9E"/>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A99"/>
    <w:rsid w:val="006039C7"/>
    <w:rsid w:val="0060604A"/>
    <w:rsid w:val="00606348"/>
    <w:rsid w:val="006108AF"/>
    <w:rsid w:val="00611DC1"/>
    <w:rsid w:val="0061268B"/>
    <w:rsid w:val="00612F6F"/>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0242"/>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55D6"/>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C52"/>
    <w:rsid w:val="008933EC"/>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2FD"/>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20F6"/>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CAB"/>
    <w:rsid w:val="00CC7D69"/>
    <w:rsid w:val="00CD1D78"/>
    <w:rsid w:val="00CD28E1"/>
    <w:rsid w:val="00CE1328"/>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B7A"/>
    <w:rsid w:val="00E62E8F"/>
    <w:rsid w:val="00E6309F"/>
    <w:rsid w:val="00E64E2E"/>
    <w:rsid w:val="00E65DDE"/>
    <w:rsid w:val="00E66D18"/>
    <w:rsid w:val="00E72C2B"/>
    <w:rsid w:val="00E73255"/>
    <w:rsid w:val="00E746D2"/>
    <w:rsid w:val="00E74939"/>
    <w:rsid w:val="00E76B5C"/>
    <w:rsid w:val="00E80316"/>
    <w:rsid w:val="00E8370F"/>
    <w:rsid w:val="00E83F50"/>
    <w:rsid w:val="00E84B85"/>
    <w:rsid w:val="00E87C6A"/>
    <w:rsid w:val="00E9343E"/>
    <w:rsid w:val="00E936AD"/>
    <w:rsid w:val="00E938E0"/>
    <w:rsid w:val="00E94ACF"/>
    <w:rsid w:val="00EA34BA"/>
    <w:rsid w:val="00EA43CB"/>
    <w:rsid w:val="00EA5409"/>
    <w:rsid w:val="00EA5B6B"/>
    <w:rsid w:val="00EA6598"/>
    <w:rsid w:val="00EA7BC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hyperlink" Target="mailto:sale@mail.zakazrf.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zbassfond.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16</Pages>
  <Words>5722</Words>
  <Characters>43428</Characters>
  <Application>Microsoft Office Word</Application>
  <DocSecurity>0</DocSecurity>
  <Lines>361</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49052</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14</cp:revision>
  <cp:lastPrinted>2024-04-04T05:32:00Z</cp:lastPrinted>
  <dcterms:created xsi:type="dcterms:W3CDTF">2023-12-14T07:26:00Z</dcterms:created>
  <dcterms:modified xsi:type="dcterms:W3CDTF">2024-04-04T05:33:00Z</dcterms:modified>
</cp:coreProperties>
</file>