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9E" w:rsidRPr="00065B9E" w:rsidRDefault="00065B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65B9E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065B9E">
        <w:rPr>
          <w:rFonts w:ascii="Times New Roman" w:hAnsi="Times New Roman" w:cs="Times New Roman"/>
          <w:sz w:val="28"/>
          <w:szCs w:val="28"/>
        </w:rPr>
        <w:t xml:space="preserve"> постановлением Коллегии </w:t>
      </w:r>
    </w:p>
    <w:p w:rsidR="00065B9E" w:rsidRPr="00065B9E" w:rsidRDefault="00065B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5B9E">
        <w:rPr>
          <w:rFonts w:ascii="Times New Roman" w:hAnsi="Times New Roman" w:cs="Times New Roman"/>
          <w:sz w:val="28"/>
          <w:szCs w:val="28"/>
        </w:rPr>
        <w:t xml:space="preserve">Администрации Кемеровской области </w:t>
      </w:r>
    </w:p>
    <w:p w:rsidR="00065B9E" w:rsidRPr="00065B9E" w:rsidRDefault="00065B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65B9E">
        <w:rPr>
          <w:rFonts w:ascii="Times New Roman" w:hAnsi="Times New Roman" w:cs="Times New Roman"/>
          <w:sz w:val="28"/>
          <w:szCs w:val="28"/>
        </w:rPr>
        <w:t xml:space="preserve">от 30.11.2010 № 530 (в ред. постановления </w:t>
      </w:r>
      <w:proofErr w:type="gramEnd"/>
    </w:p>
    <w:p w:rsidR="00065B9E" w:rsidRPr="00065B9E" w:rsidRDefault="00065B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5B9E">
        <w:rPr>
          <w:rFonts w:ascii="Times New Roman" w:hAnsi="Times New Roman" w:cs="Times New Roman"/>
          <w:sz w:val="28"/>
          <w:szCs w:val="28"/>
        </w:rPr>
        <w:t xml:space="preserve">Правительства Кемеровской области - Кузбасса </w:t>
      </w:r>
    </w:p>
    <w:p w:rsidR="00065B9E" w:rsidRPr="00065B9E" w:rsidRDefault="00065B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5B9E">
        <w:rPr>
          <w:rFonts w:ascii="Times New Roman" w:hAnsi="Times New Roman" w:cs="Times New Roman"/>
          <w:sz w:val="28"/>
          <w:szCs w:val="28"/>
        </w:rPr>
        <w:t>от 20.11.2020 № 683)</w:t>
      </w:r>
    </w:p>
    <w:p w:rsidR="00065B9E" w:rsidRPr="00065B9E" w:rsidRDefault="00065B9E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065B9E" w:rsidRPr="00065B9E" w:rsidRDefault="00065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B498C">
        <w:rPr>
          <w:rFonts w:ascii="Times New Roman" w:eastAsia="Calibri" w:hAnsi="Times New Roman" w:cs="Times New Roman"/>
          <w:bCs/>
          <w:sz w:val="28"/>
          <w:szCs w:val="28"/>
        </w:rPr>
        <w:t>(Примерная форма)</w:t>
      </w: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49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Договор 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49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размещение нестационарного торгового объекта 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498C">
        <w:rPr>
          <w:rFonts w:ascii="Times New Roman" w:eastAsia="Calibri" w:hAnsi="Times New Roman" w:cs="Times New Roman"/>
          <w:b/>
          <w:bCs/>
          <w:sz w:val="28"/>
          <w:szCs w:val="28"/>
        </w:rPr>
        <w:t>на землях или земельном участке без предоставления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49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земельного участка и установления сервитута, </w:t>
      </w: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498C">
        <w:rPr>
          <w:rFonts w:ascii="Times New Roman" w:eastAsia="Calibri" w:hAnsi="Times New Roman" w:cs="Times New Roman"/>
          <w:b/>
          <w:bCs/>
          <w:sz w:val="28"/>
          <w:szCs w:val="28"/>
        </w:rPr>
        <w:t>публичного сервитута по результатам проведения торгов</w:t>
      </w:r>
    </w:p>
    <w:p w:rsidR="00065B9E" w:rsidRPr="007B498C" w:rsidRDefault="00065B9E" w:rsidP="00065B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</w:t>
      </w: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 ________________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     «____» ___________ 20_____ г.                                                                  </w:t>
      </w: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98C">
        <w:rPr>
          <w:rFonts w:ascii="Times New Roman" w:eastAsia="Calibri" w:hAnsi="Times New Roman" w:cs="Times New Roman"/>
          <w:sz w:val="24"/>
          <w:szCs w:val="24"/>
        </w:rPr>
        <w:t>(место заключения)</w:t>
      </w: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5B9E" w:rsidRPr="007B498C" w:rsidRDefault="00065B9E" w:rsidP="00065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___________________________________________________________, </w:t>
      </w:r>
    </w:p>
    <w:p w:rsidR="00065B9E" w:rsidRPr="007B498C" w:rsidRDefault="00065B9E" w:rsidP="00065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8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органа, уполномоченного на распоряжение земельными участками, находящимися в государственной собственности или муниципальной собственности, а также уполномоченного на предоставление земельных участков, государственная собственность на которые не разграничена на территории Кемеровской области - Кузбасса, по месту размещения нестационарного торгового объекта)</w:t>
      </w:r>
    </w:p>
    <w:p w:rsidR="00065B9E" w:rsidRPr="007B498C" w:rsidRDefault="00065B9E" w:rsidP="00065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65B9E" w:rsidRPr="007B498C" w:rsidRDefault="00065B9E" w:rsidP="00065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498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фамилия, имя, отчество (при наличии)</w:t>
      </w:r>
      <w:proofErr w:type="gramEnd"/>
    </w:p>
    <w:p w:rsidR="00065B9E" w:rsidRPr="007B498C" w:rsidRDefault="00065B9E" w:rsidP="00065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</w:t>
      </w:r>
      <w:proofErr w:type="gramStart"/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на основании___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65B9E" w:rsidRPr="007B498C" w:rsidRDefault="00065B9E" w:rsidP="00065B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7B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вид,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дату, </w:t>
      </w:r>
      <w:r w:rsidRPr="007B4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 наименование правового акта)</w:t>
      </w:r>
    </w:p>
    <w:p w:rsidR="00065B9E" w:rsidRPr="007B498C" w:rsidRDefault="00065B9E" w:rsidP="00065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в дальнейшем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_____________________________________________________________</w:t>
      </w:r>
    </w:p>
    <w:p w:rsidR="00065B9E" w:rsidRPr="007B498C" w:rsidRDefault="00065B9E" w:rsidP="00065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98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фамилия, имя, отчество (при наличии) индивидуального предпринимателя)</w:t>
      </w:r>
    </w:p>
    <w:p w:rsidR="00065B9E" w:rsidRPr="007B498C" w:rsidRDefault="00065B9E" w:rsidP="00065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65B9E" w:rsidRPr="007B498C" w:rsidRDefault="00065B9E" w:rsidP="00065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8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 (при наличии) лица, уполномоченного действовать от имени юридического лица)</w:t>
      </w:r>
    </w:p>
    <w:p w:rsidR="00065B9E" w:rsidRPr="007B498C" w:rsidRDefault="00065B9E" w:rsidP="00065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65B9E" w:rsidRPr="007B498C" w:rsidRDefault="00065B9E" w:rsidP="00065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65B9E" w:rsidRPr="007B498C" w:rsidRDefault="00065B9E" w:rsidP="0006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(реквизиты положения, устава, свидетельства о государственной </w:t>
      </w:r>
      <w:proofErr w:type="gramEnd"/>
    </w:p>
    <w:p w:rsidR="00065B9E" w:rsidRPr="007B498C" w:rsidRDefault="00065B9E" w:rsidP="0006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физического лица в качестве индивидуального </w:t>
      </w:r>
    </w:p>
    <w:p w:rsidR="00065B9E" w:rsidRPr="007B498C" w:rsidRDefault="00065B9E" w:rsidP="0006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предпринимателя, доверенности и т.п.)</w:t>
      </w:r>
    </w:p>
    <w:p w:rsidR="00065B9E" w:rsidRPr="007B498C" w:rsidRDefault="00065B9E" w:rsidP="00065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в дальнейшем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Хозяйствующий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 другой стороны, вместе именуемые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постановлением  Коллегии Администрации Кемеровской области от 30.11.2010 № 530 «</w:t>
      </w:r>
      <w:r w:rsidRPr="007B49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установлении порядка разработки и утверждения схемы размещения нестационарных торговых объектов органом местного самоуправления, определенным в </w:t>
      </w:r>
      <w:r w:rsidRPr="007B498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</w:t>
      </w:r>
      <w:proofErr w:type="gramEnd"/>
      <w:r w:rsidRPr="007B49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498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собственности, государственная собственность на которые не разграничена на территории Кемеровской области - Кузбасса, без предоставления земельных участков и установления сервитута, публичного сервитута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 основании протокола рассмотрения заявок на участие в аукционе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№____________</w:t>
      </w:r>
      <w:r w:rsidRPr="007B49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 проведения  открытого аукциона на право заключения договора на размещение нестационарного торгового объекта и на основании протокола организатора аукциона</w:t>
      </w:r>
      <w:proofErr w:type="gramEnd"/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498C">
        <w:rPr>
          <w:rFonts w:ascii="Times New Roman" w:eastAsia="Calibri" w:hAnsi="Times New Roman" w:cs="Times New Roman"/>
          <w:sz w:val="24"/>
          <w:szCs w:val="24"/>
        </w:rPr>
        <w:t>(наименование организатора аукциона)</w:t>
      </w: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результатах аукциона </w:t>
      </w:r>
      <w:proofErr w:type="gramStart"/>
      <w:r w:rsidRPr="007B498C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______________ №_____________</w:t>
      </w: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  заключили на</w:t>
      </w:r>
      <w:r>
        <w:rPr>
          <w:rFonts w:ascii="Times New Roman" w:eastAsia="Calibri" w:hAnsi="Times New Roman" w:cs="Times New Roman"/>
          <w:sz w:val="28"/>
          <w:szCs w:val="28"/>
        </w:rPr>
        <w:t>стоящий Договор о нижеследующем.</w:t>
      </w:r>
    </w:p>
    <w:p w:rsidR="00065B9E" w:rsidRDefault="00065B9E" w:rsidP="00065B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B9E" w:rsidRPr="00E4711E" w:rsidRDefault="00065B9E" w:rsidP="00065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</w:t>
      </w:r>
      <w:r w:rsidRPr="00E47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</w:t>
      </w:r>
    </w:p>
    <w:p w:rsidR="00065B9E" w:rsidRPr="007B498C" w:rsidRDefault="00065B9E" w:rsidP="00065B9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1.1. Уполномоченный орган предоставляет за плату Хозяйствующему субъекту право на размещение нестационарного торгового объекта со следующими характеристиками такого объекта и торговли, осуществляемой в нем: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торговли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832FF">
        <w:rPr>
          <w:rFonts w:ascii="Times New Roman" w:hAnsi="Times New Roman" w:cs="Times New Roman"/>
          <w:sz w:val="28"/>
          <w:szCs w:val="28"/>
        </w:rPr>
        <w:t>____________________________________________;</w:t>
      </w:r>
      <w:proofErr w:type="gramEnd"/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832FF">
        <w:rPr>
          <w:rFonts w:ascii="Times New Roman" w:hAnsi="Times New Roman" w:cs="Times New Roman"/>
          <w:sz w:val="28"/>
          <w:szCs w:val="28"/>
        </w:rPr>
        <w:t>___________________________________________________;</w:t>
      </w:r>
      <w:proofErr w:type="gramEnd"/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832FF">
        <w:rPr>
          <w:rFonts w:ascii="Times New Roman" w:hAnsi="Times New Roman" w:cs="Times New Roman"/>
          <w:sz w:val="28"/>
          <w:szCs w:val="28"/>
        </w:rPr>
        <w:t>_______________________________________________;</w:t>
      </w:r>
      <w:proofErr w:type="gramEnd"/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Pr="003832FF">
        <w:rPr>
          <w:rFonts w:ascii="Times New Roman" w:hAnsi="Times New Roman" w:cs="Times New Roman"/>
          <w:sz w:val="28"/>
          <w:szCs w:val="28"/>
        </w:rPr>
        <w:t>(специализация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832FF">
        <w:rPr>
          <w:rFonts w:ascii="Times New Roman" w:hAnsi="Times New Roman" w:cs="Times New Roman"/>
          <w:sz w:val="28"/>
          <w:szCs w:val="28"/>
        </w:rPr>
        <w:t>торговли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_______________________;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2FF">
        <w:rPr>
          <w:rFonts w:ascii="Times New Roman" w:hAnsi="Times New Roman" w:cs="Times New Roman"/>
          <w:sz w:val="28"/>
          <w:szCs w:val="28"/>
        </w:rPr>
        <w:t>местоположение (адресный ориентир): ______________________ в соответствии со схемой размещения нестационарных торговых объектов, утвержденной_____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3832FF">
        <w:rPr>
          <w:rFonts w:ascii="Times New Roman" w:hAnsi="Times New Roman" w:cs="Times New Roman"/>
          <w:sz w:val="28"/>
          <w:szCs w:val="28"/>
        </w:rPr>
        <w:t>(далее – Объект).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B498C">
        <w:rPr>
          <w:rFonts w:ascii="Times New Roman" w:eastAsia="Calibri" w:hAnsi="Times New Roman" w:cs="Times New Roman"/>
          <w:sz w:val="24"/>
          <w:szCs w:val="24"/>
        </w:rPr>
        <w:t xml:space="preserve">(вид, дата, номер, наименование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7B498C">
        <w:rPr>
          <w:rFonts w:ascii="Times New Roman" w:eastAsia="Calibri" w:hAnsi="Times New Roman" w:cs="Times New Roman"/>
          <w:sz w:val="24"/>
          <w:szCs w:val="24"/>
        </w:rPr>
        <w:t>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065B9E" w:rsidRPr="00B61D71" w:rsidRDefault="00065B9E" w:rsidP="00065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нормативного </w:t>
      </w:r>
      <w:r w:rsidRPr="007B498C">
        <w:rPr>
          <w:rFonts w:ascii="Times New Roman" w:eastAsia="Calibri" w:hAnsi="Times New Roman" w:cs="Times New Roman"/>
          <w:sz w:val="24"/>
          <w:szCs w:val="24"/>
        </w:rPr>
        <w:t>правового акта)</w:t>
      </w: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Размещение Объекта осуществляется на земельном участке, находящемся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муниципальной собственности/</w:t>
      </w:r>
      <w:r w:rsidRPr="007B498C">
        <w:rPr>
          <w:rFonts w:ascii="Times New Roman" w:eastAsia="Calibri" w:hAnsi="Times New Roman" w:cs="Times New Roman"/>
          <w:sz w:val="28"/>
          <w:szCs w:val="28"/>
        </w:rPr>
        <w:t>государственной собственности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Кемеровской области - Кузбасса/</w:t>
      </w:r>
      <w:r w:rsidRPr="007B498C">
        <w:rPr>
          <w:rFonts w:ascii="Times New Roman" w:eastAsia="Calibri" w:hAnsi="Times New Roman" w:cs="Times New Roman"/>
          <w:sz w:val="28"/>
          <w:szCs w:val="28"/>
        </w:rPr>
        <w:t>государственная собственность на который не разграничена (</w:t>
      </w:r>
      <w:r w:rsidRPr="007B498C">
        <w:rPr>
          <w:rFonts w:ascii="Times New Roman" w:eastAsia="Calibri" w:hAnsi="Times New Roman" w:cs="Times New Roman"/>
          <w:sz w:val="24"/>
          <w:szCs w:val="24"/>
        </w:rPr>
        <w:t>выбрать нужное</w:t>
      </w:r>
      <w:r>
        <w:rPr>
          <w:rFonts w:ascii="Times New Roman" w:eastAsia="Calibri" w:hAnsi="Times New Roman" w:cs="Times New Roman"/>
          <w:sz w:val="28"/>
          <w:szCs w:val="28"/>
        </w:rPr>
        <w:t>) на территории____________________________________________________</w:t>
      </w: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498C">
        <w:rPr>
          <w:rFonts w:ascii="Times New Roman" w:eastAsia="Calibri" w:hAnsi="Times New Roman" w:cs="Times New Roman"/>
          <w:sz w:val="24"/>
          <w:szCs w:val="24"/>
        </w:rPr>
        <w:t>(наименование муниципального образования)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B498C">
        <w:rPr>
          <w:rFonts w:ascii="Times New Roman" w:eastAsia="Calibri" w:hAnsi="Times New Roman" w:cs="Times New Roman"/>
          <w:sz w:val="28"/>
          <w:szCs w:val="28"/>
        </w:rPr>
        <w:t>расположенном</w:t>
      </w:r>
      <w:proofErr w:type="gramEnd"/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 по адресу: 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, с кадастровым номером__________________________, в границах, указанных в выписке из Единого государственного реестра недвижимости, прилагаемой к </w:t>
      </w:r>
      <w:r w:rsidRPr="007B498C">
        <w:rPr>
          <w:rFonts w:ascii="Times New Roman" w:eastAsia="Calibri" w:hAnsi="Times New Roman" w:cs="Times New Roman"/>
          <w:sz w:val="28"/>
          <w:szCs w:val="28"/>
        </w:rPr>
        <w:lastRenderedPageBreak/>
        <w:t>настоящему Договору и являющейся его неотъемлемой частью (далее  -  место размещения Объекта)</w:t>
      </w:r>
      <w:r w:rsidRPr="007B498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7B49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5B9E" w:rsidRPr="00AF60C3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Размещение Объекта осуществляется на части земельного участка,  находящегося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муниципальной собственности/</w:t>
      </w:r>
      <w:r w:rsidRPr="007B498C">
        <w:rPr>
          <w:rFonts w:ascii="Times New Roman" w:eastAsia="Calibri" w:hAnsi="Times New Roman" w:cs="Times New Roman"/>
          <w:sz w:val="28"/>
          <w:szCs w:val="28"/>
        </w:rPr>
        <w:t>государственной собственности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Кемеровской области - Кузбасса/</w:t>
      </w:r>
      <w:r w:rsidRPr="007B498C">
        <w:rPr>
          <w:rFonts w:ascii="Times New Roman" w:eastAsia="Calibri" w:hAnsi="Times New Roman" w:cs="Times New Roman"/>
          <w:sz w:val="28"/>
          <w:szCs w:val="28"/>
        </w:rPr>
        <w:t>государственная собственность на который не разграничена  (</w:t>
      </w:r>
      <w:r w:rsidRPr="007B498C">
        <w:rPr>
          <w:rFonts w:ascii="Times New Roman" w:eastAsia="Calibri" w:hAnsi="Times New Roman" w:cs="Times New Roman"/>
          <w:sz w:val="24"/>
          <w:szCs w:val="24"/>
        </w:rPr>
        <w:t>выбрать нужное</w:t>
      </w:r>
      <w:r w:rsidRPr="007B498C">
        <w:rPr>
          <w:rFonts w:ascii="Times New Roman" w:eastAsia="Calibri" w:hAnsi="Times New Roman" w:cs="Times New Roman"/>
          <w:sz w:val="28"/>
          <w:szCs w:val="28"/>
        </w:rPr>
        <w:t>) на территории 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498C">
        <w:rPr>
          <w:rFonts w:ascii="Times New Roman" w:eastAsia="Calibri" w:hAnsi="Times New Roman" w:cs="Times New Roman"/>
          <w:sz w:val="24"/>
          <w:szCs w:val="24"/>
        </w:rPr>
        <w:t>(наименование муниципального образования)</w:t>
      </w: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расположенного</w:t>
      </w:r>
      <w:proofErr w:type="gramEnd"/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 по адресу: 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7B498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B498C">
        <w:rPr>
          <w:rFonts w:ascii="Times New Roman" w:eastAsia="Calibri" w:hAnsi="Times New Roman" w:cs="Times New Roman"/>
          <w:sz w:val="28"/>
          <w:szCs w:val="28"/>
        </w:rPr>
        <w:t>с кадастровым номером__________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7B498C">
        <w:rPr>
          <w:rFonts w:ascii="Times New Roman" w:eastAsia="Calibri" w:hAnsi="Times New Roman" w:cs="Times New Roman"/>
          <w:sz w:val="28"/>
          <w:szCs w:val="28"/>
        </w:rPr>
        <w:t>, в соответствии с выпиской из графической части схемы размещения нестационарных торговых объектов, утвержденной органом местного самоуправления (в отношении указанной 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асти земельного участка), либо, </w:t>
      </w:r>
      <w:r w:rsidRPr="007B498C">
        <w:rPr>
          <w:rFonts w:ascii="Times New Roman" w:eastAsia="Calibri" w:hAnsi="Times New Roman" w:cs="Times New Roman"/>
          <w:sz w:val="28"/>
          <w:szCs w:val="28"/>
        </w:rPr>
        <w:t>при отсутствии графической части схемы размещения нестационарных торговых объектов, - со схемой границ  на кадастровом плане территории</w:t>
      </w:r>
      <w:r w:rsidRPr="007B498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Pr="007B498C">
        <w:rPr>
          <w:rFonts w:ascii="Times New Roman" w:eastAsia="Calibri" w:hAnsi="Times New Roman" w:cs="Times New Roman"/>
          <w:sz w:val="28"/>
          <w:szCs w:val="28"/>
        </w:rPr>
        <w:t>,  прилагаемой к настоящему Договору и являющейся его неотъемлемой частью (далее  -  место размещения Объекта).</w:t>
      </w:r>
      <w:proofErr w:type="gramEnd"/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Объекта осуществляется на являющейся частью земель, </w:t>
      </w: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государственная собственность на которые не разграничена,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Pr="007B498C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Pr="007B498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Calibri" w:hAnsi="Times New Roman" w:cs="Times New Roman"/>
          <w:sz w:val="24"/>
          <w:szCs w:val="24"/>
        </w:rPr>
        <w:t>(наименование муниципального образования)</w:t>
      </w: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498C">
        <w:rPr>
          <w:rFonts w:ascii="Times New Roman" w:eastAsia="Calibri" w:hAnsi="Times New Roman" w:cs="Times New Roman"/>
          <w:sz w:val="28"/>
          <w:szCs w:val="28"/>
        </w:rPr>
        <w:t>кадастровый номер ква</w:t>
      </w:r>
      <w:r>
        <w:rPr>
          <w:rFonts w:ascii="Times New Roman" w:eastAsia="Calibri" w:hAnsi="Times New Roman" w:cs="Times New Roman"/>
          <w:sz w:val="28"/>
          <w:szCs w:val="28"/>
        </w:rPr>
        <w:t>ртала_____________________________________</w:t>
      </w:r>
      <w:r w:rsidRPr="007B498C">
        <w:rPr>
          <w:rFonts w:ascii="Times New Roman" w:eastAsia="Calibri" w:hAnsi="Times New Roman" w:cs="Times New Roman"/>
          <w:sz w:val="28"/>
          <w:szCs w:val="28"/>
        </w:rPr>
        <w:t>, в соответствии с выпиской из графической части схемы размещения нестационарных торговых объектов, утвержденной органом местного самоуправления (в отношении указанной части земель)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 либо,  при отсутствии графической части схемы размещения нестационарных торговых объектов, - со схемой границ  на кадастровом плане территории</w:t>
      </w:r>
      <w:r w:rsidRPr="007B498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"/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прилагаемой к настоящему Договору и являющейся его неотъемлемой частью</w:t>
      </w: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 -  место размещения Объекта).</w:t>
      </w:r>
      <w:proofErr w:type="gramEnd"/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Хозяйствующий субъект использует место размещения Объекта в течение срока действия настоящего Договора на условиях и в порядке, предусмотренных действующим законодательством Российской Федерации, законодательством Кемеровской области - Кузбасса, муниципальными правовыми актами,  условиями настоящего Договора.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Право на размещение нестацио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нарного торгового объекта не дае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т Хозяйствующему субъекту прав на использование  места  размещения Объекта: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для  размещения  объек</w:t>
      </w:r>
      <w:r>
        <w:rPr>
          <w:rFonts w:ascii="Times New Roman" w:eastAsia="Calibri" w:hAnsi="Times New Roman" w:cs="Times New Roman"/>
          <w:sz w:val="28"/>
          <w:szCs w:val="28"/>
        </w:rPr>
        <w:t>тов капитального строительства;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иных целей, не предусмотренных настоящим Договором;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нестационарного торгового объекта, не соответствующего условиям настоящего Договора.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</w:t>
      </w:r>
      <w:proofErr w:type="gramStart"/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использования  земель или  земельного участка, в границах которых расположено место размещения Объекта, указываются в выписке из Единого государственного реестра недвижимости, являющейся неотъемлемой частью настоящего Договора, а также в иных правовых актах, в т.ч. определяющих ограничения использования земель или земельного участка в зонах с особыми условиями использования территорий.</w:t>
      </w:r>
      <w:proofErr w:type="gramEnd"/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1.4. Стороны, заключая настоящий Договор, соглашаются с тем, что место размещения Объекта является пригодным  для использования в соответствии с условиями настоящего Договора. </w:t>
      </w: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1.5. Хозяйствующий субъект, заключая настоящий Договор, подтверждает, что место размещения Объекта находится в состоянии, не препятствующем использованию в соответствии с условиями настоящего Договора, каких-либо претензий  к состоянию места размещения Объекта не имеет. 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65B9E" w:rsidRPr="00B61D71" w:rsidRDefault="00065B9E" w:rsidP="00065B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Срок действия Д</w:t>
      </w:r>
      <w:r w:rsidRPr="00B61D71">
        <w:rPr>
          <w:rFonts w:ascii="Times New Roman" w:eastAsia="Calibri" w:hAnsi="Times New Roman" w:cs="Times New Roman"/>
          <w:sz w:val="28"/>
          <w:szCs w:val="28"/>
        </w:rPr>
        <w:t>оговора</w:t>
      </w: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2.1. Настоящий Договор заключе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 сроком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__________________.</w:t>
      </w: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Период размещения Объекта: 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7B49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B498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7B498C">
        <w:rPr>
          <w:rFonts w:ascii="Times New Roman" w:eastAsia="Calibri" w:hAnsi="Times New Roman" w:cs="Times New Roman"/>
          <w:sz w:val="24"/>
          <w:szCs w:val="24"/>
        </w:rPr>
        <w:t>(постоянный или временный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(сезонный)</w:t>
      </w:r>
      <w:proofErr w:type="gramEnd"/>
    </w:p>
    <w:p w:rsidR="00065B9E" w:rsidRPr="00D74AAB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2.2. Настоящий Договор счит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ается заключенным с момента его </w:t>
      </w: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подписания  Сторонами и действует </w:t>
      </w:r>
      <w:proofErr w:type="gramStart"/>
      <w:r w:rsidRPr="007B498C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_______________________, а </w:t>
      </w:r>
      <w:proofErr w:type="gramStart"/>
      <w:r w:rsidRPr="007B498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 части исполнения обязательства по внесению платы за размещение Объекта – до момента исполнения данного обязательства.   </w:t>
      </w:r>
    </w:p>
    <w:p w:rsidR="00065B9E" w:rsidRPr="00B61D71" w:rsidRDefault="00065B9E" w:rsidP="00065B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61D71">
        <w:rPr>
          <w:rFonts w:ascii="Times New Roman" w:eastAsia="Calibri" w:hAnsi="Times New Roman" w:cs="Times New Roman"/>
          <w:sz w:val="28"/>
          <w:szCs w:val="28"/>
        </w:rPr>
        <w:t>3. Размер и порядок внесения платы за размещение Объекта</w:t>
      </w: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3.1. Ежегодный размер платы </w:t>
      </w:r>
      <w:proofErr w:type="gramStart"/>
      <w:r w:rsidRPr="007B498C">
        <w:rPr>
          <w:rFonts w:ascii="Times New Roman" w:eastAsia="Calibri" w:hAnsi="Times New Roman" w:cs="Times New Roman"/>
          <w:sz w:val="28"/>
          <w:szCs w:val="28"/>
        </w:rPr>
        <w:t>за размещение Объекта по настоящему Договору определен по результатам аукциона на право заключения договора на размещение</w:t>
      </w:r>
      <w:proofErr w:type="gramEnd"/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 Объекта и составляет _______________ рублей ______ копеек (сумма цифрами и прописью).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3.2.  Цена приобретенного права на заключение договора на размещение Объекта, определенная по результатам аукциона, в размере __________________ рублей ________ копеек (сумма цифрами и прописью) засчитывается в счет платы за размещение Объекта за первый год размещения Объекта.</w:t>
      </w: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3.3. </w:t>
      </w:r>
      <w:proofErr w:type="gramStart"/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Хозяйствующий субъект самостоятельно ежемесячно (до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B498C">
        <w:rPr>
          <w:rFonts w:ascii="Times New Roman" w:eastAsia="Calibri" w:hAnsi="Times New Roman" w:cs="Times New Roman"/>
          <w:sz w:val="28"/>
          <w:szCs w:val="28"/>
        </w:rPr>
        <w:t>10-го числа текущего месяца)</w:t>
      </w:r>
      <w:r w:rsidRPr="007B498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"/>
      </w: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/ ежеквартально (до 10-го числа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первого  </w:t>
      </w:r>
      <w:r w:rsidRPr="007B498C">
        <w:rPr>
          <w:rFonts w:ascii="Times New Roman" w:eastAsia="Calibri" w:hAnsi="Times New Roman" w:cs="Times New Roman"/>
          <w:sz w:val="28"/>
          <w:szCs w:val="28"/>
        </w:rPr>
        <w:t>месяца квартала)</w:t>
      </w:r>
      <w:r w:rsidRPr="007B498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"/>
      </w:r>
      <w:r w:rsidRPr="007B498C">
        <w:rPr>
          <w:rFonts w:ascii="Times New Roman" w:eastAsia="Calibri" w:hAnsi="Times New Roman" w:cs="Times New Roman"/>
          <w:sz w:val="28"/>
          <w:szCs w:val="28"/>
        </w:rPr>
        <w:t>/ ежегодно (до последнего числа месяца, считающегося началом очередного года по настоящему Договору, за который производится платеж)</w:t>
      </w:r>
      <w:r w:rsidRPr="007B498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"/>
      </w: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 перечисляет платежи в размере 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 рублей _____ копеек </w:t>
      </w:r>
      <w:r w:rsidRPr="007B498C">
        <w:rPr>
          <w:rFonts w:ascii="Times New Roman" w:eastAsia="Calibri" w:hAnsi="Times New Roman" w:cs="Times New Roman"/>
          <w:sz w:val="28"/>
          <w:szCs w:val="28"/>
        </w:rPr>
        <w:lastRenderedPageBreak/>
        <w:t>(сумма цифрами и прописью) от суммы, указанной в пункте 3.1 настоящего Договора (за исключением Объекта, размещаемого на срок менее года), на расчетный</w:t>
      </w:r>
      <w:proofErr w:type="gramEnd"/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 счет_____________________________________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498C">
        <w:rPr>
          <w:rFonts w:ascii="Times New Roman" w:eastAsia="Calibri" w:hAnsi="Times New Roman" w:cs="Times New Roman"/>
          <w:sz w:val="24"/>
          <w:szCs w:val="24"/>
        </w:rPr>
        <w:t>(наименование Уполномоченного органа)</w:t>
      </w: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по следующим реквизитам: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______________________________________</w:t>
      </w:r>
      <w:r w:rsidRPr="007B49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В платежном документе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обязательном порядке указываю</w:t>
      </w:r>
      <w:r w:rsidRPr="007B498C">
        <w:rPr>
          <w:rFonts w:ascii="Times New Roman" w:eastAsia="Calibri" w:hAnsi="Times New Roman" w:cs="Times New Roman"/>
          <w:sz w:val="28"/>
          <w:szCs w:val="28"/>
        </w:rPr>
        <w:t>тся: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и </w:t>
      </w:r>
      <w:r w:rsidRPr="007B498C">
        <w:rPr>
          <w:rFonts w:ascii="Times New Roman" w:eastAsia="Calibri" w:hAnsi="Times New Roman" w:cs="Times New Roman"/>
          <w:sz w:val="28"/>
          <w:szCs w:val="28"/>
        </w:rPr>
        <w:t>но</w:t>
      </w:r>
      <w:r>
        <w:rPr>
          <w:rFonts w:ascii="Times New Roman" w:eastAsia="Calibri" w:hAnsi="Times New Roman" w:cs="Times New Roman"/>
          <w:sz w:val="28"/>
          <w:szCs w:val="28"/>
        </w:rPr>
        <w:t>мер настоящего Договора;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наимен</w:t>
      </w:r>
      <w:r>
        <w:rPr>
          <w:rFonts w:ascii="Times New Roman" w:eastAsia="Calibri" w:hAnsi="Times New Roman" w:cs="Times New Roman"/>
          <w:sz w:val="28"/>
          <w:szCs w:val="28"/>
        </w:rPr>
        <w:t>ование Хозяйствующего субъекта;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наименование платежа (плата за размещение нестационарного торгового объекта);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период, </w:t>
      </w:r>
      <w:r>
        <w:rPr>
          <w:rFonts w:ascii="Times New Roman" w:eastAsia="Calibri" w:hAnsi="Times New Roman" w:cs="Times New Roman"/>
          <w:sz w:val="28"/>
          <w:szCs w:val="28"/>
        </w:rPr>
        <w:t>за который производится платеж;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указанные в настоящем Договоре реквизиты Уполномоченного органа, на которые перечисляется платеж;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наименование / фамилия, имя, отчество (при наличии) лица, которым производится платеж.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3.4. Хозяйствующий субъект  производит </w:t>
      </w:r>
      <w:r>
        <w:rPr>
          <w:rFonts w:ascii="Times New Roman" w:eastAsia="Calibri" w:hAnsi="Times New Roman" w:cs="Times New Roman"/>
          <w:sz w:val="28"/>
          <w:szCs w:val="28"/>
        </w:rPr>
        <w:t>1-й</w:t>
      </w: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 платеж в сроки, указанные в пункте 3.3 настоящего Договора, начиная со </w:t>
      </w:r>
      <w:r>
        <w:rPr>
          <w:rFonts w:ascii="Times New Roman" w:eastAsia="Calibri" w:hAnsi="Times New Roman" w:cs="Times New Roman"/>
          <w:sz w:val="28"/>
          <w:szCs w:val="28"/>
        </w:rPr>
        <w:t>2-го</w:t>
      </w: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 года размещения Объекта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 этом</w:t>
      </w: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 началом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2-го </w:t>
      </w:r>
      <w:r w:rsidRPr="007B498C">
        <w:rPr>
          <w:rFonts w:ascii="Times New Roman" w:eastAsia="Calibri" w:hAnsi="Times New Roman" w:cs="Times New Roman"/>
          <w:sz w:val="28"/>
          <w:szCs w:val="28"/>
        </w:rPr>
        <w:t>года размещения Объекта по настоящему До</w:t>
      </w:r>
      <w:r>
        <w:rPr>
          <w:rFonts w:ascii="Times New Roman" w:eastAsia="Calibri" w:hAnsi="Times New Roman" w:cs="Times New Roman"/>
          <w:sz w:val="28"/>
          <w:szCs w:val="28"/>
        </w:rPr>
        <w:t>говору является истечение 12-</w:t>
      </w:r>
      <w:r w:rsidRPr="007B498C">
        <w:rPr>
          <w:rFonts w:ascii="Times New Roman" w:eastAsia="Calibri" w:hAnsi="Times New Roman" w:cs="Times New Roman"/>
          <w:sz w:val="28"/>
          <w:szCs w:val="28"/>
        </w:rPr>
        <w:t>месячного срока со дня его заключения).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Обязательство по внесению платы за размещение Объекта по настоящему Договору считается исполненным с момента поступления денежных средств на расчетный счет, указанный в пункте 3.3 настоящего Договора,  при оформлении платежного документа в порядке, указанном в пункте 3.3 настоящего Договора. 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Поступающие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настоящему Договору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случае наличия у Хозяйствующего субъекта задолженности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плате за размещение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Уполномоченным органом в следующем порядке: в первую очередь погашается задолженность прошлых периодов, затем погашаются начисления очередного наступившего срока уплаты платы за размещение Объекта вне зависимости от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иода платежа, указанного в плате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жном документе.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Излишне уплаченная сумма платы за размещение Объекта  (переплата), если отсутствует задолженность по пене  и (или) штрафам,  засчитывается в уплату предстоящих платежей по настоящему Договору.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присутствует переплата по основным платежам и задолженность по пене и (или) штрафам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суммы переплаты по плате за размещение Объекта гасится задолженность по пене и (или) штрафам, а остаток переплаты платы за размещение Объекта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засчитывается на следующий плате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жный период. 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3.7. Неосуществление деятельности Хозяйствующим субъектом на месте размещения Объекта не может служить основанием для невнесения платы за размещение Объекта. </w:t>
      </w: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3.8. Плата за размещение Объекта не включает в себя плату за содержание и благоустройство  места размещения Объекта. </w:t>
      </w: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5B9E" w:rsidRPr="00E70063" w:rsidRDefault="00065B9E" w:rsidP="00065B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Права и обязанности С</w:t>
      </w:r>
      <w:r w:rsidRPr="00E70063">
        <w:rPr>
          <w:rFonts w:ascii="Times New Roman" w:eastAsia="Calibri" w:hAnsi="Times New Roman" w:cs="Times New Roman"/>
          <w:sz w:val="28"/>
          <w:szCs w:val="28"/>
        </w:rPr>
        <w:t>торон</w:t>
      </w: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063">
        <w:rPr>
          <w:rFonts w:ascii="Times New Roman" w:eastAsia="Calibri" w:hAnsi="Times New Roman" w:cs="Times New Roman"/>
          <w:sz w:val="28"/>
          <w:szCs w:val="28"/>
        </w:rPr>
        <w:t>4.1.  Хоз</w:t>
      </w:r>
      <w:r>
        <w:rPr>
          <w:rFonts w:ascii="Times New Roman" w:eastAsia="Calibri" w:hAnsi="Times New Roman" w:cs="Times New Roman"/>
          <w:sz w:val="28"/>
          <w:szCs w:val="28"/>
        </w:rPr>
        <w:t>яйствующий субъект имеет право и</w:t>
      </w:r>
      <w:r w:rsidRPr="007B498C">
        <w:rPr>
          <w:rFonts w:ascii="Times New Roman" w:eastAsia="Calibri" w:hAnsi="Times New Roman" w:cs="Times New Roman"/>
          <w:sz w:val="28"/>
          <w:szCs w:val="28"/>
        </w:rPr>
        <w:t>спользовать место размещения Объекта 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условиями настоящего Договора.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063">
        <w:rPr>
          <w:rFonts w:ascii="Times New Roman" w:eastAsia="Calibri" w:hAnsi="Times New Roman" w:cs="Times New Roman"/>
          <w:sz w:val="28"/>
          <w:szCs w:val="28"/>
        </w:rPr>
        <w:t>4.2.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Хозяйствующий субъект обязан: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Разместить </w:t>
      </w:r>
      <w:r w:rsidRPr="007B498C">
        <w:rPr>
          <w:rFonts w:ascii="Times New Roman" w:eastAsia="Calibri" w:hAnsi="Times New Roman" w:cs="Times New Roman"/>
          <w:sz w:val="28"/>
          <w:szCs w:val="28"/>
        </w:rPr>
        <w:t>Объект</w:t>
      </w:r>
      <w:proofErr w:type="gramEnd"/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 и осуществлять его эксплуатацию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пунктом 1.1 </w:t>
      </w:r>
      <w:r w:rsidRPr="007B498C">
        <w:rPr>
          <w:rFonts w:ascii="Times New Roman" w:eastAsia="Calibri" w:hAnsi="Times New Roman" w:cs="Times New Roman"/>
          <w:sz w:val="28"/>
          <w:szCs w:val="28"/>
        </w:rPr>
        <w:t>настоящего Договора.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4.2.2. Соблюдать требования к внешнему виду Объекта, требования по благоустройству прилегающей к Объекту территории, а также порядок согласования внешнего вида нестационарных торговых объектов (если такое согласование предусмотрено), установленные органом местного самоуправления, в течение всего срока действия настоящего Договора.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4.2.3. Соблюдать вид и назначение (специализацию) торговли, сохранять тип и площадь Объекта, а также адресные ориентиры места размещения Объекта в течение срока действия настоящего Договора. 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4.2.4. Соблюдать при размещении и эксплуатации  Объекта требования градостроительных регламентов, строительных, экологических, санитарно-гигиенических, противопожарных и иных правил и нормативов, а также ограничения использования земельного участка, в границах которого расположен Объект.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4.2.5. Обеспечивать эксплуатацию  Объекта в соответствии с требованиями федерального законодательства, законодательства Кемеровской области - Кузбасса и муниципальных нормативных правовых актов. 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4.2.6. П</w:t>
      </w:r>
      <w:r w:rsidRPr="007B498C">
        <w:rPr>
          <w:rFonts w:ascii="Times New Roman" w:eastAsia="Calibri" w:hAnsi="Times New Roman" w:cs="Times New Roman"/>
          <w:bCs/>
          <w:iCs/>
          <w:sz w:val="28"/>
          <w:szCs w:val="28"/>
        </w:rPr>
        <w:t>оддерживать место размещения Объекта в надлежащем состоянии,</w:t>
      </w: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 осуществлять сбор и вывоз мусора (отходов), образующихся в результате эксплуатации Объекта. 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4.2.7. Нести расходы на содержание места размещения Объекта.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4.2.8. Соблюдать установленные законодательством Российской Федерации  требования о государственном регулировании производства и оборота этилового спирта, алкогольной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спиртосодержащей продукции и об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ограничении потребления (распития) алкогольной продукции.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4.2.9. Не осуществлять на месте размещения Объекта деятельность, в результате которой создавались бы какие-либо препятствия третьим лицам.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4.2.10. Не нарушать права и законные интересы правообладателей смежных земельных участков.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4.2.11. Своевременно и полностью вносить плату за размещение Объекта в размер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и порядке,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определяемых</w:t>
      </w:r>
      <w:proofErr w:type="gramEnd"/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 настоящим Договором.  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4.2.12. Не передавать права и обязанности по настоящему Договору третьим лицам, не заключать договоры и не вступать в сделки, следствием которых является или может являться какое-либо обременение предоставленных Хозяйствующему субъекту по настоящему Договору прав. 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4.2.13. Не передавать место размещения Объекта в целом или частично в поднаем. 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4.2.14. Устранить за свой сче</w:t>
      </w:r>
      <w:r w:rsidRPr="007B498C">
        <w:rPr>
          <w:rFonts w:ascii="Times New Roman" w:eastAsia="Calibri" w:hAnsi="Times New Roman" w:cs="Times New Roman"/>
          <w:sz w:val="28"/>
          <w:szCs w:val="28"/>
        </w:rPr>
        <w:t>т недостатки места размещения Объекта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иные его изменения, произведе</w:t>
      </w:r>
      <w:r w:rsidRPr="007B498C">
        <w:rPr>
          <w:rFonts w:ascii="Times New Roman" w:eastAsia="Calibri" w:hAnsi="Times New Roman" w:cs="Times New Roman"/>
          <w:sz w:val="28"/>
          <w:szCs w:val="28"/>
        </w:rPr>
        <w:t>нные без согласо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вания с Уполномоченным органом, </w:t>
      </w: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по письменному требованию последнего. 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4.2.15. Не допускать действий, приводящих к ухудшению качественных характеристик земельного участка, части земельного участка или земель, в границах которых расположено место размещения Объекта, экологической обстановки на месте размещения Объекта,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приводящих </w:t>
      </w:r>
      <w:r w:rsidRPr="007B498C">
        <w:rPr>
          <w:rFonts w:ascii="Times New Roman" w:eastAsia="Calibri" w:hAnsi="Times New Roman" w:cs="Times New Roman"/>
          <w:sz w:val="28"/>
          <w:szCs w:val="28"/>
        </w:rPr>
        <w:t>к загрязнению, захламлению места размещения Объекта.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4.2.16. Осуществлять обход и осмотр места размещения Объекта с целью выявления, предупреждения, </w:t>
      </w:r>
      <w:r w:rsidRPr="007B49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пресечения террористической деятельности и минимизации ее последствий. В случае обнаружения подозрительных предметов сообщить об этом в правоохранительные органы.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4.2.17. При возникновении в непосредственной близости от Объекта чрезвычайных ситуаций, создающих угрозу жизни и здоровью людей, угроз террористического характера или совершении 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противоправных действий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незамедлительное извещение служб экстренного реагирования и (или) служб экстренной помощи.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4.2.18. Выполнять в соответствии с требованиями эксплуатационных служб условия содержания и эксплуатации подземных и наземных инженерных коммуникаций, сооружений, дорог, проездов, не препятствовать их ремонту и обслуживанию.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ремонта. 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4.2.19. Соблюдать ограничения, установленные в отношении зон с особыми условиями использования территорий.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4.2.20. Обеспечивать доступ представителей собственника линейного объекта или представителей организации, осущес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твляющей  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эксплуатацию линейного объекта, к данному объекту в целях обеспечения его безопасности, в случае если Объект полностью или частично расположен в охранной зоне линейного объекта.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4.2.21. Обеспечить Уполномоченному органу и органам, осуществляющим муниципальный земельный контроль и государственный земельный надзор, беспрепятственный доступ на Объект и место размещения Объекта.  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4.2.22. Выполнять в установленный срок предписания уполномоченных контролирующих и надзорных органов об устранении нарушений, допущенных при использовании Объекта и места размещения Объекта.  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4.2.23. Немедленно извещать соответствующие уполномоченные органы об аварии или ином событии, нанесшем (или грозящем нанести) ущерб месту размещения Объекта, и своевременно принимать все возможные меры по их предотвращению. 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4.2.24. </w:t>
      </w:r>
      <w:proofErr w:type="gramStart"/>
      <w:r w:rsidRPr="007B498C">
        <w:rPr>
          <w:rFonts w:ascii="Times New Roman" w:eastAsia="Calibri" w:hAnsi="Times New Roman" w:cs="Times New Roman"/>
          <w:sz w:val="28"/>
          <w:szCs w:val="28"/>
        </w:rPr>
        <w:t>В течение 15 рабочих дней с момента окончания срока действия Договора или при его досрочном расторжении освободить место размещения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Объекта от расположенного на не</w:t>
      </w:r>
      <w:r w:rsidRPr="007B498C">
        <w:rPr>
          <w:rFonts w:ascii="Times New Roman" w:eastAsia="Calibri" w:hAnsi="Times New Roman" w:cs="Times New Roman"/>
          <w:sz w:val="28"/>
          <w:szCs w:val="28"/>
        </w:rPr>
        <w:t>м Объекта, привести земельный участок (часть земельного участка, земли) в состояние, соответствующее его (ее, их) целевому назначению и (или) разрешенному использованию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B498C">
        <w:rPr>
          <w:rFonts w:ascii="Times New Roman" w:eastAsia="Calibri" w:hAnsi="Times New Roman" w:cs="Times New Roman"/>
          <w:sz w:val="28"/>
          <w:szCs w:val="28"/>
        </w:rPr>
        <w:t>и передать Уполномоченному органу путем подписания акта приема-передачи.</w:t>
      </w:r>
      <w:proofErr w:type="gramEnd"/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4.2.25. </w:t>
      </w:r>
      <w:r w:rsidRPr="007B49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Осуществлять сверку расчетов по плате за размещение Объекта и неустойке (штрафам) ежегодно до 1 ноября соответствующего года (начиная со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2-го </w:t>
      </w:r>
      <w:r w:rsidRPr="007B49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года размещения Объекта - при размещении Объекта на срок более года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), а также не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чем за </w:t>
      </w:r>
      <w:r w:rsidRPr="007B498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месяц до окончания срока действия настоящего Договора.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4.2.26.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изменения наименования, </w:t>
      </w:r>
      <w:r w:rsidRPr="007B4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 нахождения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других реквизитов, а также при </w:t>
      </w:r>
      <w:r w:rsidRPr="007B4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реорганизации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принятии </w:t>
      </w:r>
      <w:r w:rsidRPr="007B4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о ликвидации (прекращении деятельности) Хозяйствующего субъекта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Уполномоченному органу письменное уведомление об этом.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Уполномоченный орган не был письменно уведомлен Хозяйствующим субъектом об изменении вышеуказанных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Хозяйствующий субъект несет риск наступления вызванных этим неблагоприятных последствий для него, в том числе Хозяйствующий субъект считается надлежаще извещенным по адресу, указанному в настоящем Договоре.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06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Уполномоченный орган имеет право: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В течение срока действия настоящего Договора контролировать соблюдение Хозяйс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твующим субъектом его условий.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В случае установления нарушений условий настоящего Договора, допущенных Хозяйствующим субъектом при размещении и эксплуатации Объекта, требовать устранения  данных  нарушений в указанные Уполномоченным органом сроки.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Направлять в органы, осуществляющие муниципальный земельный контроль и государственный земельный надзор, обращения о пресечении действий, осуществляемых Хозяйствующим субъектом. 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4.3.4. Беспрепятственно обследовать место размещения Объекта. 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 В одностороннем порядке отказаться от исполнения Договора в случаях и в порядке, предусмотренных действующим законодательством и настоящим Договором.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 Направлять Хозяйствующему субъекту письменные предупреждения о необходимости исполнить свои обязательства в разумный срок, если допущенные  Хозяйствующим субъектом нарушения обязательств могут повлечь досрочное расторжение Договора по требованию Уполномоченного органа.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A7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Уполномоченный орган обязан: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Предоставить Хозяйствующему субъекту место размещения Объекта в соответствии с условиями настоящего Договора.</w:t>
      </w: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lastRenderedPageBreak/>
        <w:t>4.4.2. Не вмешиваться в хозяйственную деятельность Хозяйствующего субъекта, если она не противоречит условиям Договора и действующему законодательству.</w:t>
      </w: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8"/>
          <w:szCs w:val="28"/>
        </w:rPr>
      </w:pPr>
      <w:r w:rsidRPr="007B498C">
        <w:rPr>
          <w:rFonts w:ascii="Courier New" w:eastAsia="Calibri" w:hAnsi="Courier New" w:cs="Courier New"/>
          <w:sz w:val="28"/>
          <w:szCs w:val="28"/>
        </w:rPr>
        <w:t xml:space="preserve">       </w:t>
      </w:r>
    </w:p>
    <w:p w:rsidR="00065B9E" w:rsidRPr="00582A77" w:rsidRDefault="00065B9E" w:rsidP="00065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сторон</w:t>
      </w:r>
    </w:p>
    <w:p w:rsidR="00065B9E" w:rsidRPr="007B498C" w:rsidRDefault="00065B9E" w:rsidP="00065B9E">
      <w:pPr>
        <w:suppressLineNumbers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B9E" w:rsidRDefault="00065B9E" w:rsidP="00065B9E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гану неустойку в размере 0,1 %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просроченной суммы за каждый день просрочки.</w:t>
      </w:r>
    </w:p>
    <w:p w:rsidR="00065B9E" w:rsidRDefault="00065B9E" w:rsidP="00065B9E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 нарушения Хозяйствующим субъектом обязанностей, перечисленных в пункте 4.2 настоящего Договора (независимо от их количества), Хозяйствующий субъект обязан уплатить Уполномоченному органу штраф в размере 10 % ежегодного размера платы за размещение Объекта.</w:t>
      </w:r>
    </w:p>
    <w:p w:rsidR="00065B9E" w:rsidRDefault="00065B9E" w:rsidP="00065B9E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платежном документе в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язательном порядке указываются:</w:t>
      </w:r>
    </w:p>
    <w:p w:rsidR="00065B9E" w:rsidRDefault="00065B9E" w:rsidP="00065B9E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настоящего Договора;</w:t>
      </w:r>
    </w:p>
    <w:p w:rsidR="00065B9E" w:rsidRDefault="00065B9E" w:rsidP="00065B9E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Хозяйствующего субъекта;</w:t>
      </w:r>
    </w:p>
    <w:p w:rsidR="00065B9E" w:rsidRDefault="00065B9E" w:rsidP="00065B9E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платежа: неустойка, штраф;</w:t>
      </w:r>
    </w:p>
    <w:p w:rsidR="00065B9E" w:rsidRDefault="00065B9E" w:rsidP="00065B9E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настоящем Договоре реквизиты Уполномоченного органа, на которые перечисляется платеж;</w:t>
      </w:r>
    </w:p>
    <w:p w:rsidR="00065B9E" w:rsidRDefault="00065B9E" w:rsidP="00065B9E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/ фамилия, имя, отчество (при наличии) полностью лица, которым производится платеж неустойки (штрафа).</w:t>
      </w:r>
    </w:p>
    <w:p w:rsidR="00065B9E" w:rsidRDefault="00065B9E" w:rsidP="00065B9E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 повреждения инженерных сетей и коммуникаций,  расположенных на месте размещения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вине Хозяйствующего субъекта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возмещает ущерб в полном объеме собственнику сетей и коммуникаций, лицу, осуществляющему их эксплуатацию, а также иным лицам, которым причинен ущерб.</w:t>
      </w:r>
    </w:p>
    <w:p w:rsidR="00065B9E" w:rsidRDefault="00065B9E" w:rsidP="00065B9E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proofErr w:type="gramStart"/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 окончании срока действия Договора или его досрочного расторжения Хозяйствующий субъект не освободил место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змещения от расположенного на не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Объекта и не передал его Уполномоченному органу в надлежащем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тоянии в порядке, установленном подпунктом 4.2.24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Договора, Хозяйствующий субъект обязан вносить плату за пользование местом размещения Объекта в размере платы за размещение Объекта по Договору (исходя из периода</w:t>
      </w:r>
      <w:proofErr w:type="gramEnd"/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размещения) до выполнения обязанности, предусмотренной подпунктом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4.2.24 настоящего Договора.</w:t>
      </w:r>
    </w:p>
    <w:p w:rsidR="00065B9E" w:rsidRDefault="00065B9E" w:rsidP="00065B9E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указанная плата не покрывает причиненных Уполномоченному органу убытков, он может потребовать их возмещения. </w:t>
      </w:r>
    </w:p>
    <w:p w:rsidR="00065B9E" w:rsidRDefault="00065B9E" w:rsidP="00065B9E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Возмещение убытков, уплата неустойки (штрафов) не освобождает Стороны от надлежащего исполнения условий настоящего Договора в полном объеме.</w:t>
      </w:r>
    </w:p>
    <w:p w:rsidR="00065B9E" w:rsidRPr="007B498C" w:rsidRDefault="00065B9E" w:rsidP="00065B9E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5.7.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</w:t>
      </w:r>
    </w:p>
    <w:p w:rsidR="00065B9E" w:rsidRPr="007B498C" w:rsidRDefault="00065B9E" w:rsidP="00065B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B9E" w:rsidRPr="00582A77" w:rsidRDefault="00065B9E" w:rsidP="00065B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77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Изменение, расторжение, прекращение действия Договора</w:t>
      </w:r>
    </w:p>
    <w:p w:rsidR="00065B9E" w:rsidRPr="007B498C" w:rsidRDefault="00065B9E" w:rsidP="00065B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6.1. Договор прекращает свое действие в следующих случаях: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ликвидация (для юридического лица) или прекращение деятельности (для индивидуального предпринимателя) Хозяйствующего субъекта в установленном порядке;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признание Хозяйствующего субъекта несостоятельным (банкротом);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досрочное расторжение Договора по соглашению Сторон, по инициативе Уполномоченного органа, при одностороннем отказе от исполнения настоящего Договора Сторонами;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по окончании срока действия Договора, </w:t>
      </w:r>
      <w:r w:rsidRPr="007B49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установленного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7B498C">
        <w:rPr>
          <w:rFonts w:ascii="Times New Roman" w:eastAsia="Calibri" w:hAnsi="Times New Roman" w:cs="Times New Roman"/>
          <w:color w:val="000000"/>
          <w:sz w:val="28"/>
          <w:szCs w:val="28"/>
        </w:rPr>
        <w:t>пункте 2.1 настоящего Договора;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color w:val="000000"/>
          <w:sz w:val="28"/>
          <w:szCs w:val="28"/>
        </w:rPr>
        <w:t>по решению суда.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Настоящий Договор может быть изменен по соглашению Сторон. При этом  не  допускается  изменение существенных условий Договора.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смерти Хозяйствующего субъекта (ин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дивидуального предпринимателя)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права по настоящему Договору, связанные с размещением Объекта, наследникам не переходят.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 изменений  в  настоящий  Договор  осуществляется   путем заключения   дополнительного   соглашения,  подписываемого  Сторонами  и  в дальнейшем являющегося неотъемлемой частью настоящего Договора.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Договора: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6.4.1. Размещение и (или) эксплуатация Объекта с нарушением требова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установленных подпунктами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4.2.1, 4.2.3  настоящего Договора.  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6.4.2. Осуществление Хозяйствующим субъектом деятельности, приводящей к ухудшению качественных характеристик места размещения Объекта, его загрязнению и захламлению, ухудшению экологической обстановки, при загрязнении прилегающих земель и в других случаях, предусмотренных землеустроительными, архитектурно-строительными, пожарными, природоохранными и санитарными нормами и правилами. 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6.4.3.  При нарушении Хозяйствующим субъектом подпункта 4.2.8 настоящего Договора в случае наличия вступившего в законную силу постановления о назначении административного наказания.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6.4.4. При невнесении Хозяйствующим субъектом платы за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азмещение Объекта в течение 2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подряд по истечении установленного настоящим Договоро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срока платежа независимо от ее последующего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Уполномоченный орган вправе в одностороннем порядке отказаться от исполнения настоящего Договора в случаях: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6.5.1. Размещения и (или) эксплуатации Объекта с нарушением требований, установленных подпунктом 4.2.2 настоящего Договора.  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6.5.2. Принятия органом местного самоуправления, иным уполномоченным органом решений: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о необходимости ремонта и (или) реконструкции автомобильных дорог, объектов инженерной, транспортной и социальной инфраструктур, если нахождение Объекта препятствует осуществлению указанных работ;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об использовании территории, занимаемой полностью или частично Объектом, для целей, связанных с развитием улично-дорожной сети, размещением остановок общественного транспорта, оборудованием бордюров, стоянок автотранспорта, иных элементов благоустройства, если нахождение Объекта препятствует такому использованию; 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развитии застроенной территории.  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6.5.3. Принятия Уполномоченным органом решений: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в границах которого полностью либо частично расположено место размещения Объекта, </w:t>
      </w:r>
      <w:r w:rsidRPr="007B498C">
        <w:rPr>
          <w:rFonts w:ascii="Times New Roman" w:eastAsia="Calibri" w:hAnsi="Times New Roman" w:cs="Times New Roman"/>
          <w:sz w:val="28"/>
          <w:szCs w:val="28"/>
        </w:rPr>
        <w:t>на праве постоянного (бессрочного) пользования, безвозмездного пользования, в собственность, в аренду;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о проведен</w:t>
      </w:r>
      <w:proofErr w:type="gramStart"/>
      <w:r w:rsidRPr="007B498C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кциона по продаже земельного участка или на право заключения договора аренды земельного участка,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которого полностью либо частично расположено место размещения Объекта;  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B498C">
        <w:rPr>
          <w:rFonts w:ascii="Times New Roman" w:eastAsia="Calibri" w:hAnsi="Times New Roman" w:cs="Times New Roman"/>
          <w:sz w:val="28"/>
          <w:szCs w:val="28"/>
        </w:rPr>
        <w:t>о перераспределении земель и (или) земельного участка,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которых  полностью либо частично расположено место размещения Объекта,</w:t>
      </w:r>
      <w:r w:rsidRPr="007B498C">
        <w:rPr>
          <w:rFonts w:ascii="Times New Roman" w:eastAsia="Calibri" w:hAnsi="Times New Roman" w:cs="Times New Roman"/>
          <w:sz w:val="28"/>
          <w:szCs w:val="28"/>
        </w:rPr>
        <w:t xml:space="preserve"> и земельных участков, </w:t>
      </w:r>
      <w:r w:rsidRPr="007B498C">
        <w:rPr>
          <w:rFonts w:ascii="Times New Roman" w:eastAsia="Calibri" w:hAnsi="Times New Roman" w:cs="Times New Roman"/>
          <w:bCs/>
          <w:sz w:val="28"/>
          <w:szCs w:val="28"/>
        </w:rPr>
        <w:t xml:space="preserve">находящихся в частной собственности, </w:t>
      </w:r>
      <w:r w:rsidRPr="007B498C">
        <w:rPr>
          <w:rFonts w:ascii="Times New Roman" w:eastAsia="Calibri" w:hAnsi="Times New Roman" w:cs="Times New Roman"/>
          <w:sz w:val="28"/>
          <w:szCs w:val="28"/>
        </w:rPr>
        <w:t>в случаях, предусмотренных статьей 39.28 Земельного кодекса Российской Федерации, если в результате перераспределения место размещения Объекта будет располагаться в границах земельного участка, образованного в результате перераспределения и находящегося в частной собственности.</w:t>
      </w:r>
      <w:proofErr w:type="gramEnd"/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Calibri" w:hAnsi="Times New Roman" w:cs="Times New Roman"/>
          <w:sz w:val="28"/>
          <w:szCs w:val="28"/>
        </w:rPr>
        <w:t>6.6. При наличии оснований для одностороннего отказа от исполнения Договора, указанных в пункте 6.5 настоящего Договора, Уполномоче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нный орган за </w:t>
      </w:r>
      <w:r w:rsidRPr="007B498C">
        <w:rPr>
          <w:rFonts w:ascii="Times New Roman" w:eastAsia="Calibri" w:hAnsi="Times New Roman" w:cs="Times New Roman"/>
          <w:sz w:val="28"/>
          <w:szCs w:val="28"/>
        </w:rPr>
        <w:t>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порядке. При этом Договор считается расторгнутым с даты, указанной в таком уведомлении.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6.7. Хозяйствующий субъе</w:t>
      </w:r>
      <w:proofErr w:type="gramStart"/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впр</w:t>
      </w:r>
      <w:proofErr w:type="gramEnd"/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 отказаться от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настоящего Договора, направив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 органу соответствующее ув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едомление не менее чем за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до момента расторжения Договора при условии: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погашения задолженности по плате за размещение Объекта  (до момента расторжения Договора), неустойки (штрафов);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освобождения места размещения Объекта и его демонтажа.</w:t>
      </w:r>
    </w:p>
    <w:p w:rsidR="00065B9E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</w:t>
      </w:r>
      <w:proofErr w:type="gramStart"/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действия Договора, расторжение Договора, отказ от исполнения Договора не освобождает Хозяйствующего субъекта от необходимости погашения задолженности по плате за размещение Объекта, выплате неустойки (штрафов), процентов за пользование чужими денежными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средствами, а также возмещения убытков, в том числе упущенной выгоды, в случае если досрочное расторжение или отказ от Договора вызваны нарушениями со стороны Хозяйствующего субъекта.</w:t>
      </w:r>
      <w:proofErr w:type="gramEnd"/>
    </w:p>
    <w:p w:rsidR="00065B9E" w:rsidRPr="00512493" w:rsidRDefault="00065B9E" w:rsidP="00065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Досрочное расторжение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тоящего Договора по соглашению С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торон, по инициативе Хозяйствующего субъекта, а также по требованию Уполномоченного органа в случаях, указанных в пункте 6.4 настоящего Договора,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объекта, являвшегося  предметом аукциона на право заключения Договора.  </w:t>
      </w:r>
    </w:p>
    <w:p w:rsidR="00065B9E" w:rsidRPr="007B498C" w:rsidRDefault="00065B9E" w:rsidP="00065B9E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B9E" w:rsidRPr="002162F5" w:rsidRDefault="00065B9E" w:rsidP="00065B9E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Заключительные положения</w:t>
      </w:r>
    </w:p>
    <w:p w:rsidR="00065B9E" w:rsidRPr="007B498C" w:rsidRDefault="00065B9E" w:rsidP="00065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5B9E" w:rsidRDefault="00065B9E" w:rsidP="00065B9E">
      <w:pPr>
        <w:suppressLineNumbers/>
        <w:suppressAutoHyphens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Корреспонденция (письма, уведомления, претензии, предупреждения) считается полученной Стороной, если она направлена заказным письмом по месту нахождения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Стороны или по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почтовому адресу. </w:t>
      </w:r>
    </w:p>
    <w:p w:rsidR="00065B9E" w:rsidRDefault="00065B9E" w:rsidP="00065B9E">
      <w:pPr>
        <w:suppressLineNumbers/>
        <w:suppressAutoHyphens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Моментом получения корреспонденции является день ее фактического получения Стороной, подтвержденного отметкой почты, а </w:t>
      </w:r>
      <w:proofErr w:type="gramStart"/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корреспонденция поступила лицу, которому направлена, но по обстоятельствам, зависящим от него, не была вручена или адресат не ознакомился с ней - отметка почты о возврате почтового отправления.</w:t>
      </w:r>
    </w:p>
    <w:p w:rsidR="00065B9E" w:rsidRDefault="00065B9E" w:rsidP="00065B9E">
      <w:pPr>
        <w:suppressLineNumbers/>
        <w:suppressAutoHyphens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Кроме того, корреспонденция считается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олученной Сторонами с момента ее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вручения под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 представителю Стороны по настоящему Договору или лицу, имеющему право действовать от имени Стороны без доверенности.</w:t>
      </w:r>
    </w:p>
    <w:p w:rsidR="00065B9E" w:rsidRDefault="00065B9E" w:rsidP="00065B9E">
      <w:pPr>
        <w:suppressLineNumbers/>
        <w:suppressAutoHyphens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Изменения в тексте настоящего Договора (зачеркивания, исправления, подчистки), а равно и в приложениях, дополнениях к нему, не заверенные подписями Сторон и не скрепленные оттисками их печатей (при наличии), юридической силы не имеют.</w:t>
      </w:r>
    </w:p>
    <w:p w:rsidR="00065B9E" w:rsidRDefault="00065B9E" w:rsidP="00065B9E">
      <w:pPr>
        <w:suppressLineNumbers/>
        <w:suppressAutoHyphens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Споры по настоящему Договору рассматриваются в суде по месту нахождения места размещения Объекта.</w:t>
      </w:r>
    </w:p>
    <w:p w:rsidR="00065B9E" w:rsidRDefault="00065B9E" w:rsidP="00065B9E">
      <w:pPr>
        <w:suppressLineNumbers/>
        <w:suppressAutoHyphens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065B9E" w:rsidRDefault="00065B9E" w:rsidP="00065B9E">
      <w:pPr>
        <w:suppressLineNumbers/>
        <w:suppressAutoHyphens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Настоящий Договор составлен в двух экземплярах, имеющих одинаковую юридическую силу, по одному экземпляру для каждой из Сторон. </w:t>
      </w:r>
    </w:p>
    <w:p w:rsidR="00065B9E" w:rsidRDefault="00065B9E" w:rsidP="00065B9E">
      <w:pPr>
        <w:suppressLineNumbers/>
        <w:suppressAutoHyphens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К настоящему Договору прилагаются и являются его неотъемлемыми частями:</w:t>
      </w:r>
    </w:p>
    <w:p w:rsidR="00065B9E" w:rsidRDefault="00065B9E" w:rsidP="00065B9E">
      <w:pPr>
        <w:suppressLineNumbers/>
        <w:suppressAutoHyphens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недвижимости</w:t>
      </w:r>
      <w:r w:rsidRPr="007B49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5B9E" w:rsidRPr="007B498C" w:rsidRDefault="00065B9E" w:rsidP="00065B9E">
      <w:pPr>
        <w:suppressLineNumbers/>
        <w:suppressAutoHyphens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графической части схемы размещения нестационарных торговых объектов, утвержденной органом местного самоуправления, в отношении места размещения Объекта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графической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 схемы размещения нестационарных торговых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схема границ на кадастровом плане территории.</w:t>
      </w:r>
      <w:r w:rsidRPr="007B49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"/>
      </w:r>
    </w:p>
    <w:p w:rsidR="00065B9E" w:rsidRPr="007B498C" w:rsidRDefault="00065B9E" w:rsidP="00065B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B9E" w:rsidRPr="00017D62" w:rsidRDefault="00065B9E" w:rsidP="00065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62">
        <w:rPr>
          <w:rFonts w:ascii="Times New Roman" w:eastAsia="Times New Roman" w:hAnsi="Times New Roman" w:cs="Times New Roman"/>
          <w:sz w:val="28"/>
          <w:szCs w:val="28"/>
          <w:lang w:eastAsia="ru-RU"/>
        </w:rPr>
        <w:t>8. Юридические адреса и реквизиты сторон</w:t>
      </w:r>
    </w:p>
    <w:p w:rsidR="00065B9E" w:rsidRPr="00017D62" w:rsidRDefault="00065B9E" w:rsidP="00065B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B9E" w:rsidRPr="00017D62" w:rsidRDefault="00065B9E" w:rsidP="00065B9E">
      <w:pPr>
        <w:tabs>
          <w:tab w:val="left" w:pos="7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</w:t>
      </w:r>
      <w:r w:rsidRPr="0001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017D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Хозяйствующий субъект:</w:t>
      </w:r>
    </w:p>
    <w:p w:rsidR="00065B9E" w:rsidRDefault="00065B9E" w:rsidP="00065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B9E" w:rsidRPr="00017D62" w:rsidRDefault="00065B9E" w:rsidP="00065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</w:t>
      </w:r>
    </w:p>
    <w:p w:rsidR="00065B9E" w:rsidRPr="00017D62" w:rsidRDefault="00065B9E" w:rsidP="00065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B9E" w:rsidRPr="00017D62" w:rsidRDefault="00065B9E" w:rsidP="00065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62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Подписи сторон:</w:t>
      </w:r>
    </w:p>
    <w:p w:rsidR="00065B9E" w:rsidRPr="007B498C" w:rsidRDefault="00065B9E" w:rsidP="00065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B9E" w:rsidRPr="007B498C" w:rsidRDefault="00065B9E" w:rsidP="00065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Хозяйствующий субъект:</w:t>
      </w:r>
    </w:p>
    <w:p w:rsidR="00065B9E" w:rsidRPr="007B498C" w:rsidRDefault="00065B9E" w:rsidP="00065B9E">
      <w:pPr>
        <w:tabs>
          <w:tab w:val="left" w:pos="6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B9E" w:rsidRDefault="00065B9E" w:rsidP="00065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B9E" w:rsidRPr="007B498C" w:rsidRDefault="00065B9E" w:rsidP="00065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/ 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_____________/ _______________</w:t>
      </w:r>
    </w:p>
    <w:p w:rsidR="00065B9E" w:rsidRPr="007B498C" w:rsidRDefault="00065B9E" w:rsidP="00065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        (расшифровка)                     </w:t>
      </w:r>
      <w:r w:rsidRPr="007B49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             </w:t>
      </w:r>
      <w:r w:rsidRPr="007B498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</w:p>
    <w:p w:rsidR="00065B9E" w:rsidRPr="007B498C" w:rsidRDefault="00065B9E" w:rsidP="00065B9E">
      <w:pPr>
        <w:tabs>
          <w:tab w:val="left" w:pos="5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C79" w:rsidRPr="00065B9E" w:rsidRDefault="00065B9E" w:rsidP="00065B9E">
      <w:pPr>
        <w:rPr>
          <w:rFonts w:ascii="Times New Roman" w:hAnsi="Times New Roman" w:cs="Times New Roman"/>
          <w:sz w:val="28"/>
          <w:szCs w:val="28"/>
        </w:rPr>
      </w:pP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</w:t>
      </w:r>
      <w:r w:rsidRPr="007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</w:t>
      </w:r>
      <w:bookmarkStart w:id="0" w:name="_GoBack"/>
      <w:bookmarkEnd w:id="0"/>
    </w:p>
    <w:sectPr w:rsidR="00875C79" w:rsidRPr="00065B9E" w:rsidSect="0010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A8B" w:rsidRDefault="00336A8B" w:rsidP="00065B9E">
      <w:pPr>
        <w:spacing w:after="0" w:line="240" w:lineRule="auto"/>
      </w:pPr>
      <w:r>
        <w:separator/>
      </w:r>
    </w:p>
  </w:endnote>
  <w:endnote w:type="continuationSeparator" w:id="0">
    <w:p w:rsidR="00336A8B" w:rsidRDefault="00336A8B" w:rsidP="0006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A8B" w:rsidRDefault="00336A8B" w:rsidP="00065B9E">
      <w:pPr>
        <w:spacing w:after="0" w:line="240" w:lineRule="auto"/>
      </w:pPr>
      <w:r>
        <w:separator/>
      </w:r>
    </w:p>
  </w:footnote>
  <w:footnote w:type="continuationSeparator" w:id="0">
    <w:p w:rsidR="00336A8B" w:rsidRDefault="00336A8B" w:rsidP="00065B9E">
      <w:pPr>
        <w:spacing w:after="0" w:line="240" w:lineRule="auto"/>
      </w:pPr>
      <w:r>
        <w:continuationSeparator/>
      </w:r>
    </w:p>
  </w:footnote>
  <w:footnote w:id="1">
    <w:p w:rsidR="00065B9E" w:rsidRPr="00BB128B" w:rsidRDefault="00065B9E" w:rsidP="00065B9E">
      <w:pPr>
        <w:pStyle w:val="ConsPlusNormal"/>
        <w:jc w:val="both"/>
        <w:rPr>
          <w:rFonts w:ascii="Times New Roman" w:hAnsi="Times New Roman" w:cs="Times New Roman"/>
        </w:rPr>
      </w:pPr>
      <w:r w:rsidRPr="00BB128B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D74AAB">
        <w:rPr>
          <w:rFonts w:ascii="Times New Roman" w:hAnsi="Times New Roman" w:cs="Times New Roman"/>
          <w:sz w:val="20"/>
        </w:rPr>
        <w:t xml:space="preserve">Указывается в случае заключения договора на размещение нестационарного торгового объекта  с  лицом, подавшим единственную заявку на участие в аукционе, соответствующую указанным в извещении о проведении аукциона требованиям к участникам аукциона, и заявка на </w:t>
      </w:r>
      <w:proofErr w:type="gramStart"/>
      <w:r w:rsidRPr="00D74AAB">
        <w:rPr>
          <w:rFonts w:ascii="Times New Roman" w:hAnsi="Times New Roman" w:cs="Times New Roman"/>
          <w:sz w:val="20"/>
        </w:rPr>
        <w:t>участие</w:t>
      </w:r>
      <w:proofErr w:type="gramEnd"/>
      <w:r w:rsidRPr="00D74AAB">
        <w:rPr>
          <w:rFonts w:ascii="Times New Roman" w:hAnsi="Times New Roman" w:cs="Times New Roman"/>
          <w:sz w:val="20"/>
        </w:rPr>
        <w:t xml:space="preserve"> в аукционе которого соответствует указанным в извещении о проведении аукциона условиям аукциона, а также с заявителем, признанным единственным участником аукциона.</w:t>
      </w:r>
      <w:r w:rsidRPr="00BB128B">
        <w:rPr>
          <w:rFonts w:ascii="Times New Roman" w:hAnsi="Times New Roman" w:cs="Times New Roman"/>
        </w:rPr>
        <w:t xml:space="preserve"> </w:t>
      </w:r>
    </w:p>
  </w:footnote>
  <w:footnote w:id="2">
    <w:p w:rsidR="00065B9E" w:rsidRPr="002B01DA" w:rsidRDefault="00065B9E" w:rsidP="00065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128B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BB128B">
        <w:rPr>
          <w:rFonts w:ascii="Times New Roman" w:hAnsi="Times New Roman" w:cs="Times New Roman"/>
          <w:sz w:val="20"/>
          <w:szCs w:val="20"/>
        </w:rPr>
        <w:t xml:space="preserve"> Указывается в случае,</w:t>
      </w:r>
      <w:r w:rsidRPr="00BB128B">
        <w:rPr>
          <w:rFonts w:ascii="Times New Roman" w:eastAsia="Calibri" w:hAnsi="Times New Roman" w:cs="Times New Roman"/>
          <w:sz w:val="20"/>
          <w:szCs w:val="20"/>
        </w:rPr>
        <w:t xml:space="preserve"> если осуществляется использование всего земельного участка.</w:t>
      </w:r>
    </w:p>
  </w:footnote>
  <w:footnote w:id="3">
    <w:p w:rsidR="00065B9E" w:rsidRPr="00617DA5" w:rsidRDefault="00065B9E" w:rsidP="00065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7DA5">
        <w:rPr>
          <w:rStyle w:val="a5"/>
          <w:rFonts w:ascii="Times New Roman" w:hAnsi="Times New Roman" w:cs="Times New Roman"/>
          <w:sz w:val="20"/>
          <w:szCs w:val="20"/>
        </w:rPr>
        <w:t>3</w:t>
      </w:r>
      <w:r w:rsidRPr="00617DA5">
        <w:rPr>
          <w:rFonts w:ascii="Times New Roman" w:hAnsi="Times New Roman" w:cs="Times New Roman"/>
          <w:sz w:val="20"/>
          <w:szCs w:val="20"/>
        </w:rPr>
        <w:t xml:space="preserve"> Указывается в случае</w:t>
      </w:r>
      <w:r w:rsidRPr="00617DA5">
        <w:rPr>
          <w:rFonts w:ascii="Times New Roman" w:eastAsia="Calibri" w:hAnsi="Times New Roman" w:cs="Times New Roman"/>
          <w:sz w:val="20"/>
          <w:szCs w:val="20"/>
        </w:rPr>
        <w:t>, если границы земельного участка подлежат уточнению в соответствии с Федеральным законом от 13.07.2015 № 218-ФЗ «О государственной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регистрации недвижимости» либо </w:t>
      </w:r>
      <w:r w:rsidRPr="00617DA5">
        <w:rPr>
          <w:rFonts w:ascii="Times New Roman" w:eastAsia="Calibri" w:hAnsi="Times New Roman" w:cs="Times New Roman"/>
          <w:sz w:val="20"/>
          <w:szCs w:val="20"/>
        </w:rPr>
        <w:t xml:space="preserve">осуществляется использование части земельного участка. </w:t>
      </w:r>
      <w:r w:rsidRPr="00617DA5">
        <w:rPr>
          <w:rFonts w:ascii="Times New Roman" w:hAnsi="Times New Roman"/>
        </w:rPr>
        <w:t xml:space="preserve">          </w:t>
      </w:r>
    </w:p>
  </w:footnote>
  <w:footnote w:id="4">
    <w:p w:rsidR="00065B9E" w:rsidRDefault="00065B9E" w:rsidP="00065B9E">
      <w:pPr>
        <w:pStyle w:val="a4"/>
        <w:jc w:val="both"/>
      </w:pPr>
      <w:r w:rsidRPr="00617DA5">
        <w:rPr>
          <w:rFonts w:ascii="Times New Roman" w:hAnsi="Times New Roman"/>
          <w:vertAlign w:val="superscript"/>
        </w:rPr>
        <w:t>4</w:t>
      </w:r>
      <w:proofErr w:type="gramStart"/>
      <w:r w:rsidRPr="00617DA5">
        <w:rPr>
          <w:rFonts w:ascii="Times New Roman" w:hAnsi="Times New Roman"/>
        </w:rPr>
        <w:t xml:space="preserve"> У</w:t>
      </w:r>
      <w:proofErr w:type="gramEnd"/>
      <w:r w:rsidRPr="00617DA5">
        <w:rPr>
          <w:rFonts w:ascii="Times New Roman" w:hAnsi="Times New Roman"/>
        </w:rPr>
        <w:t>казывается в случае, если осуществляется использование части земель.</w:t>
      </w:r>
    </w:p>
  </w:footnote>
  <w:footnote w:id="5">
    <w:p w:rsidR="00065B9E" w:rsidRPr="0042686D" w:rsidRDefault="00065B9E" w:rsidP="00065B9E">
      <w:pPr>
        <w:pStyle w:val="a4"/>
        <w:spacing w:line="230" w:lineRule="auto"/>
        <w:jc w:val="both"/>
        <w:rPr>
          <w:rFonts w:ascii="Times New Roman" w:hAnsi="Times New Roman"/>
        </w:rPr>
      </w:pPr>
      <w:r w:rsidRPr="0042686D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</w:t>
      </w:r>
      <w:r w:rsidRPr="0042686D">
        <w:rPr>
          <w:rFonts w:ascii="Times New Roman" w:hAnsi="Times New Roman"/>
        </w:rPr>
        <w:t>если ежегодный размер платы по договору на размещение нестационарного торгового объекта превышает 200000 рублей.</w:t>
      </w:r>
    </w:p>
  </w:footnote>
  <w:footnote w:id="6">
    <w:p w:rsidR="00065B9E" w:rsidRPr="0042686D" w:rsidRDefault="00065B9E" w:rsidP="00065B9E">
      <w:pPr>
        <w:pStyle w:val="a4"/>
        <w:spacing w:line="230" w:lineRule="auto"/>
        <w:jc w:val="both"/>
        <w:rPr>
          <w:rFonts w:ascii="Times New Roman" w:hAnsi="Times New Roman"/>
        </w:rPr>
      </w:pPr>
      <w:r w:rsidRPr="0042686D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</w:t>
      </w:r>
      <w:r w:rsidRPr="0042686D">
        <w:rPr>
          <w:rFonts w:ascii="Times New Roman" w:hAnsi="Times New Roman"/>
        </w:rPr>
        <w:t>если ежегодный размер платы по договору на размещение нестационарного торгового объекта определен в пределах от 20000 до 200000 рублей.</w:t>
      </w:r>
    </w:p>
  </w:footnote>
  <w:footnote w:id="7">
    <w:p w:rsidR="00065B9E" w:rsidRPr="0042686D" w:rsidRDefault="00065B9E" w:rsidP="00065B9E">
      <w:pPr>
        <w:pStyle w:val="a4"/>
        <w:spacing w:line="230" w:lineRule="auto"/>
        <w:jc w:val="both"/>
        <w:rPr>
          <w:rFonts w:ascii="Times New Roman" w:hAnsi="Times New Roman"/>
        </w:rPr>
      </w:pPr>
      <w:r w:rsidRPr="0042686D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ежегодный размер платы </w:t>
      </w:r>
      <w:r w:rsidRPr="0042686D">
        <w:rPr>
          <w:rFonts w:ascii="Times New Roman" w:hAnsi="Times New Roman"/>
        </w:rPr>
        <w:t>по договору на размещение нестационарного торгового объекта не превышает 20000 рублей.</w:t>
      </w:r>
    </w:p>
  </w:footnote>
  <w:footnote w:id="8">
    <w:p w:rsidR="00065B9E" w:rsidRPr="00921EEC" w:rsidRDefault="00065B9E" w:rsidP="00065B9E">
      <w:pPr>
        <w:pStyle w:val="a4"/>
        <w:rPr>
          <w:rFonts w:ascii="Times New Roman" w:hAnsi="Times New Roman"/>
        </w:rPr>
      </w:pPr>
      <w:r w:rsidRPr="00921EEC">
        <w:rPr>
          <w:rFonts w:ascii="Times New Roman" w:hAnsi="Times New Roman"/>
        </w:rPr>
        <w:t xml:space="preserve"> </w:t>
      </w:r>
      <w:r w:rsidRPr="00921EEC">
        <w:rPr>
          <w:rStyle w:val="a5"/>
          <w:rFonts w:ascii="Times New Roman" w:hAnsi="Times New Roman"/>
        </w:rPr>
        <w:footnoteRef/>
      </w:r>
      <w:r w:rsidRPr="00921EEC">
        <w:rPr>
          <w:rFonts w:ascii="Times New Roman" w:hAnsi="Times New Roman"/>
        </w:rPr>
        <w:t xml:space="preserve">  Указывается в случае, если  осуществляется</w:t>
      </w:r>
      <w:r>
        <w:rPr>
          <w:rFonts w:ascii="Times New Roman" w:hAnsi="Times New Roman"/>
        </w:rPr>
        <w:t xml:space="preserve"> использование всего земельного </w:t>
      </w:r>
      <w:r w:rsidRPr="00921EEC">
        <w:rPr>
          <w:rFonts w:ascii="Times New Roman" w:hAnsi="Times New Roman"/>
        </w:rPr>
        <w:t>участка или его части.</w:t>
      </w:r>
    </w:p>
  </w:footnote>
  <w:footnote w:id="9">
    <w:p w:rsidR="00065B9E" w:rsidRPr="00921EEC" w:rsidRDefault="00065B9E" w:rsidP="00065B9E">
      <w:pPr>
        <w:pStyle w:val="a4"/>
        <w:rPr>
          <w:rFonts w:ascii="Times New Roman" w:hAnsi="Times New Roman"/>
        </w:rPr>
      </w:pPr>
      <w:r w:rsidRPr="00921EEC">
        <w:rPr>
          <w:rFonts w:ascii="Times New Roman" w:hAnsi="Times New Roman"/>
        </w:rPr>
        <w:t xml:space="preserve"> </w:t>
      </w:r>
      <w:r w:rsidRPr="00921EEC">
        <w:rPr>
          <w:rStyle w:val="a5"/>
          <w:rFonts w:ascii="Times New Roman" w:hAnsi="Times New Roman"/>
        </w:rPr>
        <w:footnoteRef/>
      </w:r>
      <w:r w:rsidRPr="00921EEC">
        <w:rPr>
          <w:rFonts w:ascii="Times New Roman" w:hAnsi="Times New Roman"/>
        </w:rPr>
        <w:t xml:space="preserve"> Указывается в случае, если осуществляется  использование части  земельного участка или земель</w:t>
      </w:r>
      <w:proofErr w:type="gramStart"/>
      <w:r w:rsidRPr="00921EEC">
        <w:rPr>
          <w:rFonts w:ascii="Times New Roman" w:hAnsi="Times New Roman"/>
        </w:rPr>
        <w:t>.</w:t>
      </w:r>
      <w:r>
        <w:rPr>
          <w:rFonts w:ascii="Times New Roman" w:hAnsi="Times New Roman"/>
        </w:rPr>
        <w:t>».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B9E"/>
    <w:rsid w:val="0000059B"/>
    <w:rsid w:val="0000382D"/>
    <w:rsid w:val="00004717"/>
    <w:rsid w:val="00004999"/>
    <w:rsid w:val="00005AA5"/>
    <w:rsid w:val="00007391"/>
    <w:rsid w:val="00010030"/>
    <w:rsid w:val="00011325"/>
    <w:rsid w:val="000138C2"/>
    <w:rsid w:val="00015DA3"/>
    <w:rsid w:val="00017B48"/>
    <w:rsid w:val="000205A2"/>
    <w:rsid w:val="0002469E"/>
    <w:rsid w:val="000246E9"/>
    <w:rsid w:val="00025EC7"/>
    <w:rsid w:val="00026177"/>
    <w:rsid w:val="00026F7C"/>
    <w:rsid w:val="000309DC"/>
    <w:rsid w:val="0003372B"/>
    <w:rsid w:val="00035216"/>
    <w:rsid w:val="00037239"/>
    <w:rsid w:val="00040DA0"/>
    <w:rsid w:val="00043EDF"/>
    <w:rsid w:val="0004573A"/>
    <w:rsid w:val="00050CD9"/>
    <w:rsid w:val="00051682"/>
    <w:rsid w:val="00052761"/>
    <w:rsid w:val="00056006"/>
    <w:rsid w:val="00057D1B"/>
    <w:rsid w:val="00057DE1"/>
    <w:rsid w:val="00057FF7"/>
    <w:rsid w:val="0006233F"/>
    <w:rsid w:val="000649E1"/>
    <w:rsid w:val="00065B9E"/>
    <w:rsid w:val="00066431"/>
    <w:rsid w:val="0007183C"/>
    <w:rsid w:val="00072093"/>
    <w:rsid w:val="00072E2F"/>
    <w:rsid w:val="00074116"/>
    <w:rsid w:val="000746C4"/>
    <w:rsid w:val="00075029"/>
    <w:rsid w:val="00084186"/>
    <w:rsid w:val="00090914"/>
    <w:rsid w:val="00093D26"/>
    <w:rsid w:val="0009445B"/>
    <w:rsid w:val="000944FA"/>
    <w:rsid w:val="000958DE"/>
    <w:rsid w:val="000960DC"/>
    <w:rsid w:val="000A00C0"/>
    <w:rsid w:val="000A0BE8"/>
    <w:rsid w:val="000A0D21"/>
    <w:rsid w:val="000A1394"/>
    <w:rsid w:val="000A2425"/>
    <w:rsid w:val="000A29F7"/>
    <w:rsid w:val="000A37C7"/>
    <w:rsid w:val="000A5098"/>
    <w:rsid w:val="000A5855"/>
    <w:rsid w:val="000A606A"/>
    <w:rsid w:val="000B2A1A"/>
    <w:rsid w:val="000B35C3"/>
    <w:rsid w:val="000B35CD"/>
    <w:rsid w:val="000B5F25"/>
    <w:rsid w:val="000B7753"/>
    <w:rsid w:val="000C226C"/>
    <w:rsid w:val="000C39EA"/>
    <w:rsid w:val="000C4FAF"/>
    <w:rsid w:val="000D15BD"/>
    <w:rsid w:val="000D2052"/>
    <w:rsid w:val="000D395B"/>
    <w:rsid w:val="000D740E"/>
    <w:rsid w:val="000D7BF3"/>
    <w:rsid w:val="000E09A3"/>
    <w:rsid w:val="000E2396"/>
    <w:rsid w:val="000E666B"/>
    <w:rsid w:val="000E6982"/>
    <w:rsid w:val="000E72C3"/>
    <w:rsid w:val="000E7D66"/>
    <w:rsid w:val="000F0FA3"/>
    <w:rsid w:val="000F0FF9"/>
    <w:rsid w:val="000F1031"/>
    <w:rsid w:val="000F1398"/>
    <w:rsid w:val="000F1836"/>
    <w:rsid w:val="000F19C2"/>
    <w:rsid w:val="000F1E80"/>
    <w:rsid w:val="000F34BE"/>
    <w:rsid w:val="000F41FB"/>
    <w:rsid w:val="000F4930"/>
    <w:rsid w:val="000F5E98"/>
    <w:rsid w:val="00100CC3"/>
    <w:rsid w:val="001043D9"/>
    <w:rsid w:val="00106643"/>
    <w:rsid w:val="00110180"/>
    <w:rsid w:val="00110837"/>
    <w:rsid w:val="00117FF9"/>
    <w:rsid w:val="001219C9"/>
    <w:rsid w:val="001234B9"/>
    <w:rsid w:val="001236A6"/>
    <w:rsid w:val="00123DA5"/>
    <w:rsid w:val="00126C4B"/>
    <w:rsid w:val="00127DE9"/>
    <w:rsid w:val="00130634"/>
    <w:rsid w:val="0013448B"/>
    <w:rsid w:val="00134D70"/>
    <w:rsid w:val="00136BF3"/>
    <w:rsid w:val="00146DAF"/>
    <w:rsid w:val="0015378F"/>
    <w:rsid w:val="00154FD9"/>
    <w:rsid w:val="001568D0"/>
    <w:rsid w:val="00156D26"/>
    <w:rsid w:val="00160933"/>
    <w:rsid w:val="0016491A"/>
    <w:rsid w:val="00164C38"/>
    <w:rsid w:val="0016637B"/>
    <w:rsid w:val="00167587"/>
    <w:rsid w:val="001709D5"/>
    <w:rsid w:val="00172A5E"/>
    <w:rsid w:val="00173EF7"/>
    <w:rsid w:val="00176E4E"/>
    <w:rsid w:val="001878BF"/>
    <w:rsid w:val="00190E2A"/>
    <w:rsid w:val="001911B8"/>
    <w:rsid w:val="00193624"/>
    <w:rsid w:val="00195B9D"/>
    <w:rsid w:val="001970EE"/>
    <w:rsid w:val="001A2392"/>
    <w:rsid w:val="001A240D"/>
    <w:rsid w:val="001A4CD5"/>
    <w:rsid w:val="001A5C08"/>
    <w:rsid w:val="001A6193"/>
    <w:rsid w:val="001B56D3"/>
    <w:rsid w:val="001B6919"/>
    <w:rsid w:val="001B7C64"/>
    <w:rsid w:val="001C64B6"/>
    <w:rsid w:val="001D0B3B"/>
    <w:rsid w:val="001D157F"/>
    <w:rsid w:val="001D401E"/>
    <w:rsid w:val="001E4338"/>
    <w:rsid w:val="001E53DF"/>
    <w:rsid w:val="001E5A62"/>
    <w:rsid w:val="001F0C8C"/>
    <w:rsid w:val="001F1349"/>
    <w:rsid w:val="001F1692"/>
    <w:rsid w:val="001F16A8"/>
    <w:rsid w:val="001F2A51"/>
    <w:rsid w:val="001F32FE"/>
    <w:rsid w:val="001F3911"/>
    <w:rsid w:val="001F3CEE"/>
    <w:rsid w:val="001F4C3E"/>
    <w:rsid w:val="001F6B62"/>
    <w:rsid w:val="00206AA8"/>
    <w:rsid w:val="002074A5"/>
    <w:rsid w:val="00207F9A"/>
    <w:rsid w:val="0021008B"/>
    <w:rsid w:val="00210730"/>
    <w:rsid w:val="00211AB8"/>
    <w:rsid w:val="00213156"/>
    <w:rsid w:val="002132B2"/>
    <w:rsid w:val="00214629"/>
    <w:rsid w:val="00215232"/>
    <w:rsid w:val="00215368"/>
    <w:rsid w:val="0021655A"/>
    <w:rsid w:val="00217F51"/>
    <w:rsid w:val="0022001F"/>
    <w:rsid w:val="00231533"/>
    <w:rsid w:val="00233E3D"/>
    <w:rsid w:val="00240A48"/>
    <w:rsid w:val="00242C01"/>
    <w:rsid w:val="00245348"/>
    <w:rsid w:val="0024558C"/>
    <w:rsid w:val="00246BF5"/>
    <w:rsid w:val="00250501"/>
    <w:rsid w:val="00251E7F"/>
    <w:rsid w:val="002549EF"/>
    <w:rsid w:val="00254B84"/>
    <w:rsid w:val="00254E9E"/>
    <w:rsid w:val="002565E7"/>
    <w:rsid w:val="00257B28"/>
    <w:rsid w:val="002600AC"/>
    <w:rsid w:val="00260FA7"/>
    <w:rsid w:val="00262A49"/>
    <w:rsid w:val="0026646F"/>
    <w:rsid w:val="002667C2"/>
    <w:rsid w:val="00266A62"/>
    <w:rsid w:val="00270F46"/>
    <w:rsid w:val="00271492"/>
    <w:rsid w:val="00275890"/>
    <w:rsid w:val="002830F1"/>
    <w:rsid w:val="002832E9"/>
    <w:rsid w:val="00283A69"/>
    <w:rsid w:val="00283EA5"/>
    <w:rsid w:val="00285944"/>
    <w:rsid w:val="00286701"/>
    <w:rsid w:val="00291304"/>
    <w:rsid w:val="00292EFA"/>
    <w:rsid w:val="0029524B"/>
    <w:rsid w:val="002975B0"/>
    <w:rsid w:val="002979E7"/>
    <w:rsid w:val="002A01CA"/>
    <w:rsid w:val="002A12F2"/>
    <w:rsid w:val="002A3FE4"/>
    <w:rsid w:val="002A6864"/>
    <w:rsid w:val="002B02B1"/>
    <w:rsid w:val="002B3C81"/>
    <w:rsid w:val="002B478C"/>
    <w:rsid w:val="002B626E"/>
    <w:rsid w:val="002C0BE9"/>
    <w:rsid w:val="002C2381"/>
    <w:rsid w:val="002C4091"/>
    <w:rsid w:val="002C6B03"/>
    <w:rsid w:val="002C6D32"/>
    <w:rsid w:val="002C6DCD"/>
    <w:rsid w:val="002D1282"/>
    <w:rsid w:val="002D6595"/>
    <w:rsid w:val="002D7510"/>
    <w:rsid w:val="002E04F9"/>
    <w:rsid w:val="002E0D80"/>
    <w:rsid w:val="002E123D"/>
    <w:rsid w:val="002E225D"/>
    <w:rsid w:val="002E29CE"/>
    <w:rsid w:val="002E5A4E"/>
    <w:rsid w:val="002F6478"/>
    <w:rsid w:val="002F768A"/>
    <w:rsid w:val="00300862"/>
    <w:rsid w:val="00300DB7"/>
    <w:rsid w:val="00302DA8"/>
    <w:rsid w:val="00304560"/>
    <w:rsid w:val="00305237"/>
    <w:rsid w:val="003106D3"/>
    <w:rsid w:val="00310AEE"/>
    <w:rsid w:val="00313ED6"/>
    <w:rsid w:val="0031501F"/>
    <w:rsid w:val="003200EA"/>
    <w:rsid w:val="0032366B"/>
    <w:rsid w:val="00324F8F"/>
    <w:rsid w:val="00325D96"/>
    <w:rsid w:val="003312C2"/>
    <w:rsid w:val="003314C3"/>
    <w:rsid w:val="00336A8B"/>
    <w:rsid w:val="00337798"/>
    <w:rsid w:val="00340011"/>
    <w:rsid w:val="00340741"/>
    <w:rsid w:val="00346E20"/>
    <w:rsid w:val="00347053"/>
    <w:rsid w:val="00350640"/>
    <w:rsid w:val="003506FF"/>
    <w:rsid w:val="00351466"/>
    <w:rsid w:val="003524F8"/>
    <w:rsid w:val="00352713"/>
    <w:rsid w:val="0035540A"/>
    <w:rsid w:val="00356116"/>
    <w:rsid w:val="00360E13"/>
    <w:rsid w:val="00361CBC"/>
    <w:rsid w:val="003622EB"/>
    <w:rsid w:val="00363791"/>
    <w:rsid w:val="003644CF"/>
    <w:rsid w:val="00364CC6"/>
    <w:rsid w:val="00365743"/>
    <w:rsid w:val="00365DCA"/>
    <w:rsid w:val="003726D9"/>
    <w:rsid w:val="003776CD"/>
    <w:rsid w:val="00377C3E"/>
    <w:rsid w:val="00381734"/>
    <w:rsid w:val="00382E69"/>
    <w:rsid w:val="00383ABC"/>
    <w:rsid w:val="00385872"/>
    <w:rsid w:val="00385A68"/>
    <w:rsid w:val="00391839"/>
    <w:rsid w:val="00391ED6"/>
    <w:rsid w:val="003954C0"/>
    <w:rsid w:val="00397595"/>
    <w:rsid w:val="003A1A2B"/>
    <w:rsid w:val="003A23E9"/>
    <w:rsid w:val="003A2948"/>
    <w:rsid w:val="003A3840"/>
    <w:rsid w:val="003A69FD"/>
    <w:rsid w:val="003A6B64"/>
    <w:rsid w:val="003A6D8C"/>
    <w:rsid w:val="003B06FD"/>
    <w:rsid w:val="003B0713"/>
    <w:rsid w:val="003B0D8E"/>
    <w:rsid w:val="003B3E6A"/>
    <w:rsid w:val="003B41B0"/>
    <w:rsid w:val="003B44F5"/>
    <w:rsid w:val="003B73BA"/>
    <w:rsid w:val="003C0A63"/>
    <w:rsid w:val="003C16AB"/>
    <w:rsid w:val="003C2332"/>
    <w:rsid w:val="003C680D"/>
    <w:rsid w:val="003C7081"/>
    <w:rsid w:val="003C7580"/>
    <w:rsid w:val="003C7A7A"/>
    <w:rsid w:val="003D2B47"/>
    <w:rsid w:val="003D418F"/>
    <w:rsid w:val="003D6F66"/>
    <w:rsid w:val="003E1763"/>
    <w:rsid w:val="003E3DEE"/>
    <w:rsid w:val="003E4053"/>
    <w:rsid w:val="003F219F"/>
    <w:rsid w:val="003F4BCE"/>
    <w:rsid w:val="0040132F"/>
    <w:rsid w:val="004029E5"/>
    <w:rsid w:val="004043BA"/>
    <w:rsid w:val="004054B7"/>
    <w:rsid w:val="00407087"/>
    <w:rsid w:val="0040738A"/>
    <w:rsid w:val="004100A9"/>
    <w:rsid w:val="00410627"/>
    <w:rsid w:val="0041712E"/>
    <w:rsid w:val="00417C1C"/>
    <w:rsid w:val="0042161B"/>
    <w:rsid w:val="004216D5"/>
    <w:rsid w:val="00421A81"/>
    <w:rsid w:val="00421E79"/>
    <w:rsid w:val="00422552"/>
    <w:rsid w:val="00422AF6"/>
    <w:rsid w:val="00425420"/>
    <w:rsid w:val="00425D3C"/>
    <w:rsid w:val="00426917"/>
    <w:rsid w:val="004302E4"/>
    <w:rsid w:val="004329CA"/>
    <w:rsid w:val="0043430E"/>
    <w:rsid w:val="0043711D"/>
    <w:rsid w:val="00442CE4"/>
    <w:rsid w:val="0044407C"/>
    <w:rsid w:val="00445AC9"/>
    <w:rsid w:val="004463F6"/>
    <w:rsid w:val="00454F6A"/>
    <w:rsid w:val="004604B8"/>
    <w:rsid w:val="0046503A"/>
    <w:rsid w:val="00481D94"/>
    <w:rsid w:val="00482192"/>
    <w:rsid w:val="0048241A"/>
    <w:rsid w:val="00486007"/>
    <w:rsid w:val="004866EF"/>
    <w:rsid w:val="0048678C"/>
    <w:rsid w:val="0048736D"/>
    <w:rsid w:val="00493A87"/>
    <w:rsid w:val="00495B0A"/>
    <w:rsid w:val="004A06B8"/>
    <w:rsid w:val="004A154E"/>
    <w:rsid w:val="004A35A0"/>
    <w:rsid w:val="004A3D33"/>
    <w:rsid w:val="004A4D82"/>
    <w:rsid w:val="004A50EB"/>
    <w:rsid w:val="004A6F12"/>
    <w:rsid w:val="004B0E38"/>
    <w:rsid w:val="004B17A0"/>
    <w:rsid w:val="004B21AF"/>
    <w:rsid w:val="004B4463"/>
    <w:rsid w:val="004B4EBF"/>
    <w:rsid w:val="004C12AF"/>
    <w:rsid w:val="004C242E"/>
    <w:rsid w:val="004C28FE"/>
    <w:rsid w:val="004C3289"/>
    <w:rsid w:val="004C783A"/>
    <w:rsid w:val="004D03F1"/>
    <w:rsid w:val="004E0EA9"/>
    <w:rsid w:val="004E16DF"/>
    <w:rsid w:val="004E1860"/>
    <w:rsid w:val="004E46E1"/>
    <w:rsid w:val="004E5E64"/>
    <w:rsid w:val="004F4280"/>
    <w:rsid w:val="004F6464"/>
    <w:rsid w:val="00501387"/>
    <w:rsid w:val="00501558"/>
    <w:rsid w:val="00501A6F"/>
    <w:rsid w:val="00510F2B"/>
    <w:rsid w:val="00511E13"/>
    <w:rsid w:val="005124C6"/>
    <w:rsid w:val="005138BF"/>
    <w:rsid w:val="00517BE9"/>
    <w:rsid w:val="00520BCF"/>
    <w:rsid w:val="005236FC"/>
    <w:rsid w:val="00523C26"/>
    <w:rsid w:val="00530127"/>
    <w:rsid w:val="00535AEC"/>
    <w:rsid w:val="00537008"/>
    <w:rsid w:val="0054074D"/>
    <w:rsid w:val="005439D3"/>
    <w:rsid w:val="00547C91"/>
    <w:rsid w:val="0055085A"/>
    <w:rsid w:val="005537DC"/>
    <w:rsid w:val="00553A7F"/>
    <w:rsid w:val="00553AEF"/>
    <w:rsid w:val="00553CE8"/>
    <w:rsid w:val="005579B4"/>
    <w:rsid w:val="00557EB9"/>
    <w:rsid w:val="005616BE"/>
    <w:rsid w:val="00567485"/>
    <w:rsid w:val="00571E08"/>
    <w:rsid w:val="0057453D"/>
    <w:rsid w:val="00576A12"/>
    <w:rsid w:val="00577DC7"/>
    <w:rsid w:val="005819A1"/>
    <w:rsid w:val="00587FDA"/>
    <w:rsid w:val="0059087D"/>
    <w:rsid w:val="00592BB7"/>
    <w:rsid w:val="00594BDE"/>
    <w:rsid w:val="005A0001"/>
    <w:rsid w:val="005A02BD"/>
    <w:rsid w:val="005A2AD2"/>
    <w:rsid w:val="005A3180"/>
    <w:rsid w:val="005A3F04"/>
    <w:rsid w:val="005A5221"/>
    <w:rsid w:val="005A6362"/>
    <w:rsid w:val="005B0387"/>
    <w:rsid w:val="005B0A33"/>
    <w:rsid w:val="005B12FC"/>
    <w:rsid w:val="005B2CB2"/>
    <w:rsid w:val="005B4A8C"/>
    <w:rsid w:val="005B5A37"/>
    <w:rsid w:val="005B6565"/>
    <w:rsid w:val="005B6FA9"/>
    <w:rsid w:val="005C33DA"/>
    <w:rsid w:val="005C4C06"/>
    <w:rsid w:val="005C5004"/>
    <w:rsid w:val="005C7009"/>
    <w:rsid w:val="005C7BF7"/>
    <w:rsid w:val="005D46E4"/>
    <w:rsid w:val="005D6486"/>
    <w:rsid w:val="005D65B6"/>
    <w:rsid w:val="005E1FAD"/>
    <w:rsid w:val="005E22B2"/>
    <w:rsid w:val="005E3D61"/>
    <w:rsid w:val="005E42F4"/>
    <w:rsid w:val="005E4CDE"/>
    <w:rsid w:val="005E7471"/>
    <w:rsid w:val="005F0D5E"/>
    <w:rsid w:val="005F1CAB"/>
    <w:rsid w:val="005F48A7"/>
    <w:rsid w:val="005F617B"/>
    <w:rsid w:val="005F63B8"/>
    <w:rsid w:val="0060229B"/>
    <w:rsid w:val="00602DBE"/>
    <w:rsid w:val="00604383"/>
    <w:rsid w:val="00605210"/>
    <w:rsid w:val="00607A11"/>
    <w:rsid w:val="00610033"/>
    <w:rsid w:val="006117A5"/>
    <w:rsid w:val="00612081"/>
    <w:rsid w:val="0061509B"/>
    <w:rsid w:val="00615EC7"/>
    <w:rsid w:val="006163A2"/>
    <w:rsid w:val="006212EC"/>
    <w:rsid w:val="00621A2A"/>
    <w:rsid w:val="006248EC"/>
    <w:rsid w:val="00627AF7"/>
    <w:rsid w:val="00632C2E"/>
    <w:rsid w:val="00633282"/>
    <w:rsid w:val="0063436B"/>
    <w:rsid w:val="00634DBB"/>
    <w:rsid w:val="00635DFE"/>
    <w:rsid w:val="00643D53"/>
    <w:rsid w:val="00646A85"/>
    <w:rsid w:val="006505B7"/>
    <w:rsid w:val="00652227"/>
    <w:rsid w:val="00654B63"/>
    <w:rsid w:val="006579A3"/>
    <w:rsid w:val="00663942"/>
    <w:rsid w:val="00671E24"/>
    <w:rsid w:val="00677032"/>
    <w:rsid w:val="00677F84"/>
    <w:rsid w:val="00685E3E"/>
    <w:rsid w:val="00691D58"/>
    <w:rsid w:val="006928ED"/>
    <w:rsid w:val="00693BD3"/>
    <w:rsid w:val="00695A6F"/>
    <w:rsid w:val="00696FBA"/>
    <w:rsid w:val="006972A9"/>
    <w:rsid w:val="006A241B"/>
    <w:rsid w:val="006A3259"/>
    <w:rsid w:val="006A4ADC"/>
    <w:rsid w:val="006A7200"/>
    <w:rsid w:val="006B1F5D"/>
    <w:rsid w:val="006B41EA"/>
    <w:rsid w:val="006B642C"/>
    <w:rsid w:val="006B7B4E"/>
    <w:rsid w:val="006C0986"/>
    <w:rsid w:val="006C18D5"/>
    <w:rsid w:val="006C2567"/>
    <w:rsid w:val="006C2F8C"/>
    <w:rsid w:val="006C5456"/>
    <w:rsid w:val="006C56AB"/>
    <w:rsid w:val="006C655A"/>
    <w:rsid w:val="006C7DAB"/>
    <w:rsid w:val="006D2539"/>
    <w:rsid w:val="006D4F2C"/>
    <w:rsid w:val="006D6325"/>
    <w:rsid w:val="006D634F"/>
    <w:rsid w:val="006D6AA4"/>
    <w:rsid w:val="006D753D"/>
    <w:rsid w:val="006E06F1"/>
    <w:rsid w:val="006E1336"/>
    <w:rsid w:val="006E4480"/>
    <w:rsid w:val="006E6D9D"/>
    <w:rsid w:val="006F5EC0"/>
    <w:rsid w:val="006F6808"/>
    <w:rsid w:val="006F7229"/>
    <w:rsid w:val="006F74C9"/>
    <w:rsid w:val="00702F31"/>
    <w:rsid w:val="0070387B"/>
    <w:rsid w:val="00704F28"/>
    <w:rsid w:val="00711DBC"/>
    <w:rsid w:val="00713775"/>
    <w:rsid w:val="00715E98"/>
    <w:rsid w:val="00717A23"/>
    <w:rsid w:val="00721D25"/>
    <w:rsid w:val="0072503C"/>
    <w:rsid w:val="00725F7E"/>
    <w:rsid w:val="0072654A"/>
    <w:rsid w:val="00726866"/>
    <w:rsid w:val="007271FA"/>
    <w:rsid w:val="00727A7F"/>
    <w:rsid w:val="00730313"/>
    <w:rsid w:val="00734158"/>
    <w:rsid w:val="00736A1E"/>
    <w:rsid w:val="007378E9"/>
    <w:rsid w:val="00742576"/>
    <w:rsid w:val="007435C6"/>
    <w:rsid w:val="00745FCA"/>
    <w:rsid w:val="0074657E"/>
    <w:rsid w:val="00752831"/>
    <w:rsid w:val="00752D81"/>
    <w:rsid w:val="00757032"/>
    <w:rsid w:val="007575BC"/>
    <w:rsid w:val="00763958"/>
    <w:rsid w:val="00765D31"/>
    <w:rsid w:val="00766D2B"/>
    <w:rsid w:val="00767124"/>
    <w:rsid w:val="00772C9A"/>
    <w:rsid w:val="0077452D"/>
    <w:rsid w:val="00775FD4"/>
    <w:rsid w:val="00780CF9"/>
    <w:rsid w:val="0078288D"/>
    <w:rsid w:val="00784A24"/>
    <w:rsid w:val="00790E1E"/>
    <w:rsid w:val="00792AFE"/>
    <w:rsid w:val="00794656"/>
    <w:rsid w:val="007952DB"/>
    <w:rsid w:val="0079758A"/>
    <w:rsid w:val="00797C67"/>
    <w:rsid w:val="007A4545"/>
    <w:rsid w:val="007A61C2"/>
    <w:rsid w:val="007B0A82"/>
    <w:rsid w:val="007B1072"/>
    <w:rsid w:val="007B10CB"/>
    <w:rsid w:val="007B1A72"/>
    <w:rsid w:val="007B4C73"/>
    <w:rsid w:val="007C0CA7"/>
    <w:rsid w:val="007C15F4"/>
    <w:rsid w:val="007C4BAA"/>
    <w:rsid w:val="007D0C54"/>
    <w:rsid w:val="007D437A"/>
    <w:rsid w:val="007D4487"/>
    <w:rsid w:val="007D5BCD"/>
    <w:rsid w:val="007D5CB1"/>
    <w:rsid w:val="007D690B"/>
    <w:rsid w:val="007E03A3"/>
    <w:rsid w:val="007E0B35"/>
    <w:rsid w:val="007E2DFF"/>
    <w:rsid w:val="007E4682"/>
    <w:rsid w:val="007E49C8"/>
    <w:rsid w:val="007E568A"/>
    <w:rsid w:val="007E69F4"/>
    <w:rsid w:val="007F0B58"/>
    <w:rsid w:val="007F3DC2"/>
    <w:rsid w:val="007F54F5"/>
    <w:rsid w:val="00800199"/>
    <w:rsid w:val="00801C4B"/>
    <w:rsid w:val="00804E46"/>
    <w:rsid w:val="0080719E"/>
    <w:rsid w:val="00811DEC"/>
    <w:rsid w:val="00811F23"/>
    <w:rsid w:val="00812BD0"/>
    <w:rsid w:val="008142C1"/>
    <w:rsid w:val="00814743"/>
    <w:rsid w:val="0081778C"/>
    <w:rsid w:val="00820444"/>
    <w:rsid w:val="00823B6C"/>
    <w:rsid w:val="008266BE"/>
    <w:rsid w:val="008276ED"/>
    <w:rsid w:val="0083278A"/>
    <w:rsid w:val="00834917"/>
    <w:rsid w:val="008349C4"/>
    <w:rsid w:val="008370D9"/>
    <w:rsid w:val="008449DA"/>
    <w:rsid w:val="008511DE"/>
    <w:rsid w:val="00851CB7"/>
    <w:rsid w:val="00851FA0"/>
    <w:rsid w:val="00857643"/>
    <w:rsid w:val="00860F17"/>
    <w:rsid w:val="00861599"/>
    <w:rsid w:val="00866605"/>
    <w:rsid w:val="00866E4F"/>
    <w:rsid w:val="0087092F"/>
    <w:rsid w:val="00870BDD"/>
    <w:rsid w:val="00872B9B"/>
    <w:rsid w:val="00874E21"/>
    <w:rsid w:val="00875C79"/>
    <w:rsid w:val="008761F3"/>
    <w:rsid w:val="00877DE9"/>
    <w:rsid w:val="008806B0"/>
    <w:rsid w:val="00882E04"/>
    <w:rsid w:val="0089137B"/>
    <w:rsid w:val="008937F9"/>
    <w:rsid w:val="008A1708"/>
    <w:rsid w:val="008A18DB"/>
    <w:rsid w:val="008A3146"/>
    <w:rsid w:val="008A3154"/>
    <w:rsid w:val="008A32B4"/>
    <w:rsid w:val="008A588A"/>
    <w:rsid w:val="008B065C"/>
    <w:rsid w:val="008B3F18"/>
    <w:rsid w:val="008B606E"/>
    <w:rsid w:val="008B7025"/>
    <w:rsid w:val="008B7626"/>
    <w:rsid w:val="008C18E9"/>
    <w:rsid w:val="008C24CA"/>
    <w:rsid w:val="008C2877"/>
    <w:rsid w:val="008C6EC1"/>
    <w:rsid w:val="008C7F81"/>
    <w:rsid w:val="008D542C"/>
    <w:rsid w:val="008D7835"/>
    <w:rsid w:val="008E43EB"/>
    <w:rsid w:val="008E4939"/>
    <w:rsid w:val="008E7C3F"/>
    <w:rsid w:val="008F429B"/>
    <w:rsid w:val="008F5F27"/>
    <w:rsid w:val="008F7F08"/>
    <w:rsid w:val="00901C01"/>
    <w:rsid w:val="00903F26"/>
    <w:rsid w:val="009077D0"/>
    <w:rsid w:val="00910692"/>
    <w:rsid w:val="009127DE"/>
    <w:rsid w:val="00915D3C"/>
    <w:rsid w:val="00916026"/>
    <w:rsid w:val="009202E6"/>
    <w:rsid w:val="00922880"/>
    <w:rsid w:val="00922AB6"/>
    <w:rsid w:val="0092355B"/>
    <w:rsid w:val="00924825"/>
    <w:rsid w:val="00927C36"/>
    <w:rsid w:val="00927FB1"/>
    <w:rsid w:val="00930BAF"/>
    <w:rsid w:val="0093225D"/>
    <w:rsid w:val="00935A4D"/>
    <w:rsid w:val="00940149"/>
    <w:rsid w:val="00940398"/>
    <w:rsid w:val="00942886"/>
    <w:rsid w:val="00947172"/>
    <w:rsid w:val="00953246"/>
    <w:rsid w:val="00956166"/>
    <w:rsid w:val="0095639C"/>
    <w:rsid w:val="009573A6"/>
    <w:rsid w:val="00962E2C"/>
    <w:rsid w:val="00966405"/>
    <w:rsid w:val="00966623"/>
    <w:rsid w:val="00972E78"/>
    <w:rsid w:val="00973DCC"/>
    <w:rsid w:val="009778E7"/>
    <w:rsid w:val="00977E24"/>
    <w:rsid w:val="00980736"/>
    <w:rsid w:val="009811BC"/>
    <w:rsid w:val="00984867"/>
    <w:rsid w:val="009903FB"/>
    <w:rsid w:val="00990C35"/>
    <w:rsid w:val="00994096"/>
    <w:rsid w:val="009A25CD"/>
    <w:rsid w:val="009A301B"/>
    <w:rsid w:val="009A70F1"/>
    <w:rsid w:val="009B1D6B"/>
    <w:rsid w:val="009B2480"/>
    <w:rsid w:val="009B29F8"/>
    <w:rsid w:val="009B5D46"/>
    <w:rsid w:val="009B6C04"/>
    <w:rsid w:val="009B7B27"/>
    <w:rsid w:val="009C1561"/>
    <w:rsid w:val="009C253B"/>
    <w:rsid w:val="009C338F"/>
    <w:rsid w:val="009C6124"/>
    <w:rsid w:val="009C7716"/>
    <w:rsid w:val="009D28DC"/>
    <w:rsid w:val="009D49DE"/>
    <w:rsid w:val="009E1259"/>
    <w:rsid w:val="009E2444"/>
    <w:rsid w:val="009E32FB"/>
    <w:rsid w:val="009E3BC1"/>
    <w:rsid w:val="009E3CB2"/>
    <w:rsid w:val="009E43A5"/>
    <w:rsid w:val="009F1588"/>
    <w:rsid w:val="009F20F8"/>
    <w:rsid w:val="009F21DD"/>
    <w:rsid w:val="009F49A3"/>
    <w:rsid w:val="009F4DE1"/>
    <w:rsid w:val="009F56F9"/>
    <w:rsid w:val="009F5F5C"/>
    <w:rsid w:val="009F62A2"/>
    <w:rsid w:val="009F6E64"/>
    <w:rsid w:val="009F7B47"/>
    <w:rsid w:val="00A003AA"/>
    <w:rsid w:val="00A0535F"/>
    <w:rsid w:val="00A05A98"/>
    <w:rsid w:val="00A07C2D"/>
    <w:rsid w:val="00A13360"/>
    <w:rsid w:val="00A14DE9"/>
    <w:rsid w:val="00A156DC"/>
    <w:rsid w:val="00A168B7"/>
    <w:rsid w:val="00A16D35"/>
    <w:rsid w:val="00A22D72"/>
    <w:rsid w:val="00A23658"/>
    <w:rsid w:val="00A24DF0"/>
    <w:rsid w:val="00A405FF"/>
    <w:rsid w:val="00A409BC"/>
    <w:rsid w:val="00A42648"/>
    <w:rsid w:val="00A45E9B"/>
    <w:rsid w:val="00A4617F"/>
    <w:rsid w:val="00A47F66"/>
    <w:rsid w:val="00A5139E"/>
    <w:rsid w:val="00A51542"/>
    <w:rsid w:val="00A529EE"/>
    <w:rsid w:val="00A54A93"/>
    <w:rsid w:val="00A557EE"/>
    <w:rsid w:val="00A602CA"/>
    <w:rsid w:val="00A607BE"/>
    <w:rsid w:val="00A640EB"/>
    <w:rsid w:val="00A65DE4"/>
    <w:rsid w:val="00A67CE0"/>
    <w:rsid w:val="00A73C30"/>
    <w:rsid w:val="00A75B41"/>
    <w:rsid w:val="00A76381"/>
    <w:rsid w:val="00A821FE"/>
    <w:rsid w:val="00A849EC"/>
    <w:rsid w:val="00A850ED"/>
    <w:rsid w:val="00A97C92"/>
    <w:rsid w:val="00AA0A7B"/>
    <w:rsid w:val="00AA2462"/>
    <w:rsid w:val="00AA4D43"/>
    <w:rsid w:val="00AB1EDD"/>
    <w:rsid w:val="00AB2ADB"/>
    <w:rsid w:val="00AB3A6E"/>
    <w:rsid w:val="00AB3EFE"/>
    <w:rsid w:val="00AB4014"/>
    <w:rsid w:val="00AB6909"/>
    <w:rsid w:val="00AC1255"/>
    <w:rsid w:val="00AC7A1E"/>
    <w:rsid w:val="00AD3487"/>
    <w:rsid w:val="00AD3F43"/>
    <w:rsid w:val="00AD40CC"/>
    <w:rsid w:val="00AD4D43"/>
    <w:rsid w:val="00AE1DD5"/>
    <w:rsid w:val="00AE374B"/>
    <w:rsid w:val="00AE42F4"/>
    <w:rsid w:val="00AE471D"/>
    <w:rsid w:val="00AF19F9"/>
    <w:rsid w:val="00AF2A2F"/>
    <w:rsid w:val="00AF372E"/>
    <w:rsid w:val="00AF3846"/>
    <w:rsid w:val="00AF528F"/>
    <w:rsid w:val="00AF6596"/>
    <w:rsid w:val="00B000E8"/>
    <w:rsid w:val="00B0130B"/>
    <w:rsid w:val="00B02DB0"/>
    <w:rsid w:val="00B03786"/>
    <w:rsid w:val="00B0468E"/>
    <w:rsid w:val="00B056AE"/>
    <w:rsid w:val="00B11949"/>
    <w:rsid w:val="00B12669"/>
    <w:rsid w:val="00B12E8E"/>
    <w:rsid w:val="00B12EA7"/>
    <w:rsid w:val="00B1579F"/>
    <w:rsid w:val="00B20434"/>
    <w:rsid w:val="00B2351D"/>
    <w:rsid w:val="00B2443A"/>
    <w:rsid w:val="00B2601A"/>
    <w:rsid w:val="00B33857"/>
    <w:rsid w:val="00B3555F"/>
    <w:rsid w:val="00B4128F"/>
    <w:rsid w:val="00B41DEE"/>
    <w:rsid w:val="00B460BC"/>
    <w:rsid w:val="00B46C43"/>
    <w:rsid w:val="00B46F49"/>
    <w:rsid w:val="00B56ED7"/>
    <w:rsid w:val="00B57A94"/>
    <w:rsid w:val="00B620FE"/>
    <w:rsid w:val="00B63970"/>
    <w:rsid w:val="00B64B63"/>
    <w:rsid w:val="00B66287"/>
    <w:rsid w:val="00B6679B"/>
    <w:rsid w:val="00B70EBC"/>
    <w:rsid w:val="00B808F1"/>
    <w:rsid w:val="00B80C99"/>
    <w:rsid w:val="00B834DF"/>
    <w:rsid w:val="00B8383F"/>
    <w:rsid w:val="00B83B34"/>
    <w:rsid w:val="00B907BF"/>
    <w:rsid w:val="00B91ECD"/>
    <w:rsid w:val="00B93B4F"/>
    <w:rsid w:val="00B95E76"/>
    <w:rsid w:val="00BA7538"/>
    <w:rsid w:val="00BB1FA9"/>
    <w:rsid w:val="00BB389C"/>
    <w:rsid w:val="00BB4902"/>
    <w:rsid w:val="00BB4F28"/>
    <w:rsid w:val="00BB7582"/>
    <w:rsid w:val="00BC425B"/>
    <w:rsid w:val="00BC51D8"/>
    <w:rsid w:val="00BD3BA5"/>
    <w:rsid w:val="00BE112B"/>
    <w:rsid w:val="00BE5A70"/>
    <w:rsid w:val="00BE5C54"/>
    <w:rsid w:val="00BE6C3C"/>
    <w:rsid w:val="00BF1225"/>
    <w:rsid w:val="00BF37D5"/>
    <w:rsid w:val="00BF4F2B"/>
    <w:rsid w:val="00BF6530"/>
    <w:rsid w:val="00BF7242"/>
    <w:rsid w:val="00C00385"/>
    <w:rsid w:val="00C04B64"/>
    <w:rsid w:val="00C05484"/>
    <w:rsid w:val="00C078C0"/>
    <w:rsid w:val="00C105BB"/>
    <w:rsid w:val="00C12747"/>
    <w:rsid w:val="00C1459B"/>
    <w:rsid w:val="00C17247"/>
    <w:rsid w:val="00C23A0A"/>
    <w:rsid w:val="00C3274F"/>
    <w:rsid w:val="00C36F5C"/>
    <w:rsid w:val="00C42505"/>
    <w:rsid w:val="00C44129"/>
    <w:rsid w:val="00C44458"/>
    <w:rsid w:val="00C4629E"/>
    <w:rsid w:val="00C46571"/>
    <w:rsid w:val="00C47ABC"/>
    <w:rsid w:val="00C50B62"/>
    <w:rsid w:val="00C521C2"/>
    <w:rsid w:val="00C52ECD"/>
    <w:rsid w:val="00C52EF7"/>
    <w:rsid w:val="00C54E6E"/>
    <w:rsid w:val="00C55995"/>
    <w:rsid w:val="00C6250A"/>
    <w:rsid w:val="00C666CB"/>
    <w:rsid w:val="00C70185"/>
    <w:rsid w:val="00C727A4"/>
    <w:rsid w:val="00C75C59"/>
    <w:rsid w:val="00C779D1"/>
    <w:rsid w:val="00C8104F"/>
    <w:rsid w:val="00C838D8"/>
    <w:rsid w:val="00C84BF9"/>
    <w:rsid w:val="00C90DF1"/>
    <w:rsid w:val="00C92A23"/>
    <w:rsid w:val="00C9699F"/>
    <w:rsid w:val="00C979B6"/>
    <w:rsid w:val="00CA2B7E"/>
    <w:rsid w:val="00CA41F1"/>
    <w:rsid w:val="00CA46E7"/>
    <w:rsid w:val="00CA5832"/>
    <w:rsid w:val="00CA6EB6"/>
    <w:rsid w:val="00CA7640"/>
    <w:rsid w:val="00CB33A6"/>
    <w:rsid w:val="00CB58AF"/>
    <w:rsid w:val="00CB6F87"/>
    <w:rsid w:val="00CC5463"/>
    <w:rsid w:val="00CC6540"/>
    <w:rsid w:val="00CD1B32"/>
    <w:rsid w:val="00CD1B6D"/>
    <w:rsid w:val="00CE5FED"/>
    <w:rsid w:val="00CE77F7"/>
    <w:rsid w:val="00CF0085"/>
    <w:rsid w:val="00CF0734"/>
    <w:rsid w:val="00CF15D7"/>
    <w:rsid w:val="00CF26F4"/>
    <w:rsid w:val="00CF313B"/>
    <w:rsid w:val="00CF33FD"/>
    <w:rsid w:val="00CF45B0"/>
    <w:rsid w:val="00CF5999"/>
    <w:rsid w:val="00CF626D"/>
    <w:rsid w:val="00D01428"/>
    <w:rsid w:val="00D01F8F"/>
    <w:rsid w:val="00D02503"/>
    <w:rsid w:val="00D051A8"/>
    <w:rsid w:val="00D05CDD"/>
    <w:rsid w:val="00D06E6A"/>
    <w:rsid w:val="00D11976"/>
    <w:rsid w:val="00D11FF6"/>
    <w:rsid w:val="00D1457F"/>
    <w:rsid w:val="00D17080"/>
    <w:rsid w:val="00D17253"/>
    <w:rsid w:val="00D2009F"/>
    <w:rsid w:val="00D20D43"/>
    <w:rsid w:val="00D21395"/>
    <w:rsid w:val="00D239F2"/>
    <w:rsid w:val="00D24115"/>
    <w:rsid w:val="00D274E3"/>
    <w:rsid w:val="00D30068"/>
    <w:rsid w:val="00D348D4"/>
    <w:rsid w:val="00D44B81"/>
    <w:rsid w:val="00D44D28"/>
    <w:rsid w:val="00D45CDC"/>
    <w:rsid w:val="00D46772"/>
    <w:rsid w:val="00D50E8C"/>
    <w:rsid w:val="00D54736"/>
    <w:rsid w:val="00D57C28"/>
    <w:rsid w:val="00D60353"/>
    <w:rsid w:val="00D61BE2"/>
    <w:rsid w:val="00D63223"/>
    <w:rsid w:val="00D63360"/>
    <w:rsid w:val="00D64D23"/>
    <w:rsid w:val="00D738C1"/>
    <w:rsid w:val="00D74873"/>
    <w:rsid w:val="00D74DE4"/>
    <w:rsid w:val="00D81661"/>
    <w:rsid w:val="00D85749"/>
    <w:rsid w:val="00D864C8"/>
    <w:rsid w:val="00D8759C"/>
    <w:rsid w:val="00D87BA6"/>
    <w:rsid w:val="00D93880"/>
    <w:rsid w:val="00D9524D"/>
    <w:rsid w:val="00D976F1"/>
    <w:rsid w:val="00DA31E4"/>
    <w:rsid w:val="00DA6569"/>
    <w:rsid w:val="00DB0726"/>
    <w:rsid w:val="00DB0E4C"/>
    <w:rsid w:val="00DB20E9"/>
    <w:rsid w:val="00DB3EB0"/>
    <w:rsid w:val="00DB4B89"/>
    <w:rsid w:val="00DB507B"/>
    <w:rsid w:val="00DB53B3"/>
    <w:rsid w:val="00DB65CD"/>
    <w:rsid w:val="00DB72D8"/>
    <w:rsid w:val="00DC0955"/>
    <w:rsid w:val="00DC6586"/>
    <w:rsid w:val="00DC7DC9"/>
    <w:rsid w:val="00DD01C2"/>
    <w:rsid w:val="00DD15F0"/>
    <w:rsid w:val="00DD1764"/>
    <w:rsid w:val="00DD323B"/>
    <w:rsid w:val="00DD4DE8"/>
    <w:rsid w:val="00DE156A"/>
    <w:rsid w:val="00DE2347"/>
    <w:rsid w:val="00DE6B53"/>
    <w:rsid w:val="00DF0634"/>
    <w:rsid w:val="00DF1E9D"/>
    <w:rsid w:val="00DF437C"/>
    <w:rsid w:val="00DF6063"/>
    <w:rsid w:val="00DF6246"/>
    <w:rsid w:val="00E00739"/>
    <w:rsid w:val="00E0163E"/>
    <w:rsid w:val="00E0232C"/>
    <w:rsid w:val="00E031ED"/>
    <w:rsid w:val="00E038A7"/>
    <w:rsid w:val="00E03A30"/>
    <w:rsid w:val="00E05BF5"/>
    <w:rsid w:val="00E06517"/>
    <w:rsid w:val="00E07C54"/>
    <w:rsid w:val="00E07EA6"/>
    <w:rsid w:val="00E16BD5"/>
    <w:rsid w:val="00E237F0"/>
    <w:rsid w:val="00E2424B"/>
    <w:rsid w:val="00E26C04"/>
    <w:rsid w:val="00E3266D"/>
    <w:rsid w:val="00E32E3C"/>
    <w:rsid w:val="00E35307"/>
    <w:rsid w:val="00E35F82"/>
    <w:rsid w:val="00E360DB"/>
    <w:rsid w:val="00E45808"/>
    <w:rsid w:val="00E45B43"/>
    <w:rsid w:val="00E4779A"/>
    <w:rsid w:val="00E52247"/>
    <w:rsid w:val="00E523A8"/>
    <w:rsid w:val="00E52A4A"/>
    <w:rsid w:val="00E5375A"/>
    <w:rsid w:val="00E54C39"/>
    <w:rsid w:val="00E60F30"/>
    <w:rsid w:val="00E64EC3"/>
    <w:rsid w:val="00E70B22"/>
    <w:rsid w:val="00E71655"/>
    <w:rsid w:val="00E71ABB"/>
    <w:rsid w:val="00E80C37"/>
    <w:rsid w:val="00E83935"/>
    <w:rsid w:val="00E8458D"/>
    <w:rsid w:val="00E84BAF"/>
    <w:rsid w:val="00E87987"/>
    <w:rsid w:val="00E97E08"/>
    <w:rsid w:val="00EA30F0"/>
    <w:rsid w:val="00EA702C"/>
    <w:rsid w:val="00EB2D87"/>
    <w:rsid w:val="00EB3750"/>
    <w:rsid w:val="00EB4EFE"/>
    <w:rsid w:val="00EC34D6"/>
    <w:rsid w:val="00EC3DDB"/>
    <w:rsid w:val="00EC411F"/>
    <w:rsid w:val="00EC4419"/>
    <w:rsid w:val="00EC4C72"/>
    <w:rsid w:val="00EC62A2"/>
    <w:rsid w:val="00EC7CE4"/>
    <w:rsid w:val="00ED37AA"/>
    <w:rsid w:val="00EE425B"/>
    <w:rsid w:val="00EF6A8D"/>
    <w:rsid w:val="00F0003B"/>
    <w:rsid w:val="00F02DA2"/>
    <w:rsid w:val="00F067AD"/>
    <w:rsid w:val="00F068C6"/>
    <w:rsid w:val="00F06F17"/>
    <w:rsid w:val="00F109FA"/>
    <w:rsid w:val="00F10B0F"/>
    <w:rsid w:val="00F10DF9"/>
    <w:rsid w:val="00F11675"/>
    <w:rsid w:val="00F11909"/>
    <w:rsid w:val="00F12F2C"/>
    <w:rsid w:val="00F1454F"/>
    <w:rsid w:val="00F15D38"/>
    <w:rsid w:val="00F20512"/>
    <w:rsid w:val="00F2551B"/>
    <w:rsid w:val="00F31889"/>
    <w:rsid w:val="00F31D04"/>
    <w:rsid w:val="00F31E63"/>
    <w:rsid w:val="00F31F86"/>
    <w:rsid w:val="00F32FB2"/>
    <w:rsid w:val="00F3538B"/>
    <w:rsid w:val="00F35C9A"/>
    <w:rsid w:val="00F42FB1"/>
    <w:rsid w:val="00F435B6"/>
    <w:rsid w:val="00F4409C"/>
    <w:rsid w:val="00F462E9"/>
    <w:rsid w:val="00F476A9"/>
    <w:rsid w:val="00F47EE2"/>
    <w:rsid w:val="00F51CDD"/>
    <w:rsid w:val="00F522F8"/>
    <w:rsid w:val="00F52C52"/>
    <w:rsid w:val="00F53A7D"/>
    <w:rsid w:val="00F57F6F"/>
    <w:rsid w:val="00F6197E"/>
    <w:rsid w:val="00F63D76"/>
    <w:rsid w:val="00F6552B"/>
    <w:rsid w:val="00F666C6"/>
    <w:rsid w:val="00F724FE"/>
    <w:rsid w:val="00F72DA5"/>
    <w:rsid w:val="00F741D6"/>
    <w:rsid w:val="00F76841"/>
    <w:rsid w:val="00F76ACF"/>
    <w:rsid w:val="00F81450"/>
    <w:rsid w:val="00F85087"/>
    <w:rsid w:val="00F86FA8"/>
    <w:rsid w:val="00F96330"/>
    <w:rsid w:val="00F96A2F"/>
    <w:rsid w:val="00FA01ED"/>
    <w:rsid w:val="00FA589B"/>
    <w:rsid w:val="00FA5B88"/>
    <w:rsid w:val="00FB1CF7"/>
    <w:rsid w:val="00FB4C02"/>
    <w:rsid w:val="00FB542C"/>
    <w:rsid w:val="00FB6709"/>
    <w:rsid w:val="00FB6BD8"/>
    <w:rsid w:val="00FC098A"/>
    <w:rsid w:val="00FC328D"/>
    <w:rsid w:val="00FC574C"/>
    <w:rsid w:val="00FC7246"/>
    <w:rsid w:val="00FC77F3"/>
    <w:rsid w:val="00FD0A92"/>
    <w:rsid w:val="00FD2257"/>
    <w:rsid w:val="00FD2FBE"/>
    <w:rsid w:val="00FD37C8"/>
    <w:rsid w:val="00FD386F"/>
    <w:rsid w:val="00FD5917"/>
    <w:rsid w:val="00FD70D0"/>
    <w:rsid w:val="00FD72C1"/>
    <w:rsid w:val="00FD7FB6"/>
    <w:rsid w:val="00FE13BE"/>
    <w:rsid w:val="00FE17BB"/>
    <w:rsid w:val="00FE3558"/>
    <w:rsid w:val="00FE45AD"/>
    <w:rsid w:val="00FE5796"/>
    <w:rsid w:val="00FE7D05"/>
    <w:rsid w:val="00FF33A9"/>
    <w:rsid w:val="00F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5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5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65B9E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065B9E"/>
    <w:rPr>
      <w:rFonts w:ascii="Calibri" w:eastAsia="Calibri" w:hAnsi="Calibri" w:cs="Times New Roman"/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rsid w:val="00065B9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065B9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65B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5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5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65B9E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065B9E"/>
    <w:rPr>
      <w:rFonts w:ascii="Calibri" w:eastAsia="Calibri" w:hAnsi="Calibri" w:cs="Times New Roman"/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rsid w:val="00065B9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065B9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65B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4439</Words>
  <Characters>25305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Викторовна</dc:creator>
  <cp:lastModifiedBy>head1</cp:lastModifiedBy>
  <cp:revision>2</cp:revision>
  <dcterms:created xsi:type="dcterms:W3CDTF">2023-01-17T03:03:00Z</dcterms:created>
  <dcterms:modified xsi:type="dcterms:W3CDTF">2023-01-17T03:03:00Z</dcterms:modified>
</cp:coreProperties>
</file>