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99" w:rsidRDefault="00D11799" w:rsidP="00EA3FE0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11799" w:rsidRDefault="00D11799" w:rsidP="00D11799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ПРОЕКТ </w:t>
      </w:r>
      <w:r w:rsidR="00140691" w:rsidRPr="00805F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</w:p>
    <w:p w:rsidR="00D11799" w:rsidRPr="00D11799" w:rsidRDefault="00D11799" w:rsidP="00D11799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11799">
        <w:rPr>
          <w:rFonts w:ascii="Times New Roman" w:eastAsia="Times New Roman" w:hAnsi="Times New Roman" w:cs="Times New Roman"/>
          <w:b/>
          <w:sz w:val="26"/>
          <w:szCs w:val="26"/>
        </w:rPr>
        <w:t>купли-продажи движимого имущества</w:t>
      </w:r>
    </w:p>
    <w:p w:rsidR="00140691" w:rsidRPr="00805F2B" w:rsidRDefault="00140691" w:rsidP="00140691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140691" w:rsidRDefault="00DD3778" w:rsidP="00140691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«___» _________ 2023</w:t>
      </w:r>
      <w:r w:rsidR="00140691" w:rsidRPr="00805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DD3778" w:rsidRPr="00805F2B" w:rsidRDefault="00DD3778" w:rsidP="00140691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0691" w:rsidRPr="00805F2B" w:rsidRDefault="00140691" w:rsidP="00140691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F17DB8" w:rsidRPr="00EA3FE0" w:rsidRDefault="00F17DB8" w:rsidP="00F17DB8">
      <w:pPr>
        <w:suppressAutoHyphens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Государственное казенное учреждение Центр занятости населения г. Тайги в лице директора </w:t>
      </w: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Федорова Евгения Ивановича</w:t>
      </w: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Устава, утвержденного приказом министерства труда и занятости населения Кузбасса от 08.04.2020 г. № 40,  именуемое в дальнейшем </w:t>
      </w:r>
      <w:r w:rsidRPr="00EA3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«Продавец»</w:t>
      </w:r>
      <w:r w:rsidR="004D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</w:t>
      </w: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стороны, и</w:t>
      </w:r>
      <w:r w:rsidRPr="00EA3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</w:t>
      </w:r>
      <w:r w:rsidR="004D0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</w:t>
      </w: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именуемый в дальнейшем </w:t>
      </w:r>
      <w:r w:rsidRPr="00EA3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«Покупатель»</w:t>
      </w: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другой стороны, на основании протокола заседания постоянно действующей конкурсной комиссии по проведению торгов № ___ от _________ , заключили настоящий договор о нижеследующем: </w:t>
      </w:r>
    </w:p>
    <w:p w:rsidR="00140691" w:rsidRPr="00EA3FE0" w:rsidRDefault="00140691" w:rsidP="00140691">
      <w:pPr>
        <w:widowControl w:val="0"/>
        <w:tabs>
          <w:tab w:val="left" w:pos="1134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91" w:rsidRPr="00EA3FE0" w:rsidRDefault="00140691" w:rsidP="00140691">
      <w:pPr>
        <w:widowControl w:val="0"/>
        <w:numPr>
          <w:ilvl w:val="3"/>
          <w:numId w:val="1"/>
        </w:numPr>
        <w:tabs>
          <w:tab w:val="num" w:pos="0"/>
          <w:tab w:val="left" w:pos="426"/>
        </w:tabs>
        <w:suppressAutoHyphens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ДОГОВОРА</w:t>
      </w:r>
    </w:p>
    <w:p w:rsidR="00140691" w:rsidRPr="00EA3FE0" w:rsidRDefault="00140691" w:rsidP="00140691">
      <w:pPr>
        <w:widowControl w:val="0"/>
        <w:tabs>
          <w:tab w:val="left" w:pos="426"/>
        </w:tabs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691" w:rsidRPr="00EA3FE0" w:rsidRDefault="00140691" w:rsidP="00140691">
      <w:pPr>
        <w:widowControl w:val="0"/>
        <w:tabs>
          <w:tab w:val="left" w:pos="127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Продавец обязуется передать, а Покупатель - принять в </w:t>
      </w:r>
      <w:r w:rsidR="00DD3778"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 транспортное средство</w:t>
      </w: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указанное в приложении </w:t>
      </w:r>
      <w:r w:rsidR="00F67497"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Договору (далее - Имущество), за цену и на условиях настоящего Договора.</w:t>
      </w:r>
    </w:p>
    <w:p w:rsidR="00140691" w:rsidRPr="00EA3FE0" w:rsidRDefault="00140691" w:rsidP="00140691">
      <w:pPr>
        <w:widowControl w:val="0"/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Имущество принадлежит Продавцу на праве</w:t>
      </w:r>
      <w:r w:rsidR="00DD3778"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оперативного управления</w:t>
      </w: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Продавец гарантирует, что Имущество до настоящего времени никому не продано, не подарено, не обещано быть подаренным, не заложено, не обременено иным образом правами третьих лиц, в споре и под запрещением (арестом) не состоит, свободно от притязаний третьих лиц, о которых в момент заключения настоящего Договора Продавец знал или не мог не знать.</w:t>
      </w:r>
    </w:p>
    <w:p w:rsidR="00140691" w:rsidRPr="00EA3FE0" w:rsidRDefault="00140691" w:rsidP="00140691">
      <w:pPr>
        <w:widowControl w:val="0"/>
        <w:tabs>
          <w:tab w:val="left" w:pos="-3686"/>
          <w:tab w:val="left" w:pos="-3402"/>
          <w:tab w:val="left" w:pos="-3261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Покупатель гарантирует, что:</w:t>
      </w:r>
    </w:p>
    <w:p w:rsidR="00140691" w:rsidRPr="00EA3FE0" w:rsidRDefault="00140691" w:rsidP="00140691">
      <w:pPr>
        <w:widowControl w:val="0"/>
        <w:tabs>
          <w:tab w:val="left" w:pos="-3686"/>
          <w:tab w:val="left" w:pos="-3402"/>
          <w:tab w:val="left" w:pos="-3261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получено согласие </w:t>
      </w:r>
      <w:r w:rsidR="00F67497"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управлению Государственным имуществом Кузбасса </w:t>
      </w: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67497"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продажу движимого имущества.</w:t>
      </w:r>
    </w:p>
    <w:p w:rsidR="00140691" w:rsidRPr="00EA3FE0" w:rsidRDefault="00140691" w:rsidP="00140691">
      <w:pPr>
        <w:widowControl w:val="0"/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Покупателем Имущества является П</w:t>
      </w:r>
      <w:r w:rsidR="00934ABF"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обедитель </w:t>
      </w: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 в форме аукциона, посредством публичного предложения, конкурса, конкурентное предложение в соответствии с протоколом подведения итогов торгов от __.___.______ № ______, являющимся неотъемлемой частью настоящего Договора. </w:t>
      </w:r>
    </w:p>
    <w:p w:rsidR="00140691" w:rsidRPr="00EA3FE0" w:rsidRDefault="00140691" w:rsidP="00140691">
      <w:pPr>
        <w:widowControl w:val="0"/>
        <w:tabs>
          <w:tab w:val="left" w:pos="-2268"/>
          <w:tab w:val="left" w:pos="-2127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91" w:rsidRPr="00EA3FE0" w:rsidRDefault="00140691" w:rsidP="00140691">
      <w:pPr>
        <w:widowControl w:val="0"/>
        <w:numPr>
          <w:ilvl w:val="0"/>
          <w:numId w:val="1"/>
        </w:numPr>
        <w:tabs>
          <w:tab w:val="left" w:pos="-2127"/>
        </w:tabs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ЦЕНА И ПОРЯДОК РАСЧЕТОВ</w:t>
      </w:r>
    </w:p>
    <w:p w:rsidR="00140691" w:rsidRPr="00EA3FE0" w:rsidRDefault="00140691" w:rsidP="00140691">
      <w:pPr>
        <w:widowControl w:val="0"/>
        <w:tabs>
          <w:tab w:val="left" w:pos="-2127"/>
        </w:tabs>
        <w:suppressAutoHyphens w:val="0"/>
        <w:spacing w:after="0" w:line="240" w:lineRule="auto"/>
        <w:ind w:left="135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691" w:rsidRPr="00EA3FE0" w:rsidRDefault="00140691" w:rsidP="00934ABF">
      <w:pPr>
        <w:widowControl w:val="0"/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47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Цена Имущества определяется Сторонами </w:t>
      </w: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торгов, состоявшихся __.___.____; </w:t>
      </w:r>
    </w:p>
    <w:p w:rsidR="00140691" w:rsidRPr="00EA3FE0" w:rsidRDefault="00140691" w:rsidP="00140691">
      <w:pPr>
        <w:widowControl w:val="0"/>
        <w:tabs>
          <w:tab w:val="left" w:pos="-1418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протоколом подведения итогов торгов от __.___.___ № ____, являющимся неотъемлемой частью настоящего договора.</w:t>
      </w:r>
    </w:p>
    <w:p w:rsidR="00140691" w:rsidRPr="00DF37B5" w:rsidRDefault="00140691" w:rsidP="00DF37B5">
      <w:pPr>
        <w:widowControl w:val="0"/>
        <w:tabs>
          <w:tab w:val="left" w:pos="-1418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A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EA7B19" w:rsidRPr="00EA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оплату цены Имущества, предусмотренную пункте 2.1         настоящего Договора, засчитывается задаток, внесенный Покупателем на счет </w:t>
      </w:r>
      <w:r w:rsidR="00EA7B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Организатора аукциона</w:t>
      </w:r>
      <w:r w:rsidR="00EA7B19" w:rsidRPr="00EA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______________ (_____________) рублей.</w:t>
      </w:r>
      <w:r w:rsidR="00DF37B5" w:rsidRPr="00DF37B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4532E0" w:rsidRPr="00DF37B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140691" w:rsidRPr="00EA7B19" w:rsidRDefault="00DF37B5" w:rsidP="00EA7B19">
      <w:pPr>
        <w:widowControl w:val="0"/>
        <w:tabs>
          <w:tab w:val="left" w:pos="-1418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0691" w:rsidRPr="00EA7B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ставшуюс</w:t>
      </w:r>
      <w:r w:rsidR="00F5098A" w:rsidRPr="00EA7B19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часть цены</w:t>
      </w:r>
      <w:r w:rsidR="00F77AC9" w:rsidRPr="00EA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Покупатель обязуется оплатить</w:t>
      </w:r>
      <w:r w:rsidR="00F5098A" w:rsidRPr="00EA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691" w:rsidRPr="00EA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 15 (пятнадцати) банковских дней с даты  подписания Сторонами настояще</w:t>
      </w:r>
      <w:bookmarkStart w:id="0" w:name="_GoBack"/>
      <w:bookmarkEnd w:id="0"/>
      <w:r w:rsidR="00140691" w:rsidRPr="00EA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Договора. </w:t>
      </w:r>
    </w:p>
    <w:p w:rsidR="004532E0" w:rsidRPr="00DF37B5" w:rsidRDefault="004532E0" w:rsidP="00140691">
      <w:pPr>
        <w:widowControl w:val="0"/>
        <w:tabs>
          <w:tab w:val="left" w:pos="-1418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B19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140691" w:rsidRPr="00EA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Обязательства Покупателя по оплате </w:t>
      </w:r>
      <w:r w:rsidR="00DF37B5" w:rsidRPr="00EA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задатка и оставшейся части цены </w:t>
      </w:r>
      <w:r w:rsidR="00140691" w:rsidRPr="00EA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считаются выполненными с момента зачисления денежных средств </w:t>
      </w:r>
      <w:r w:rsidRPr="00EA7B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расчетный счет:</w:t>
      </w:r>
    </w:p>
    <w:p w:rsidR="00140691" w:rsidRPr="00EA3FE0" w:rsidRDefault="00140691" w:rsidP="00140691">
      <w:pPr>
        <w:widowControl w:val="0"/>
        <w:tabs>
          <w:tab w:val="left" w:pos="-1418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2E0" w:rsidRPr="004532E0" w:rsidRDefault="004532E0" w:rsidP="004532E0">
      <w:pPr>
        <w:widowControl w:val="0"/>
        <w:tabs>
          <w:tab w:val="left" w:pos="-1418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32E0">
        <w:rPr>
          <w:rFonts w:ascii="Times New Roman" w:eastAsia="Times New Roman" w:hAnsi="Times New Roman" w:cs="Times New Roman"/>
          <w:b/>
          <w:sz w:val="28"/>
          <w:szCs w:val="28"/>
        </w:rPr>
        <w:t>Отделение Кемерово, Банка России// УФК по Кемеровской</w:t>
      </w:r>
      <w:r w:rsidRPr="004532E0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области-Кузбассу, БИК 013207212, Единый казначейский счет: 40102810745370000032, Номер счета получателя средств: 03100643000000013900.</w:t>
      </w:r>
    </w:p>
    <w:p w:rsidR="004532E0" w:rsidRPr="004532E0" w:rsidRDefault="004532E0" w:rsidP="004532E0">
      <w:pPr>
        <w:widowControl w:val="0"/>
        <w:tabs>
          <w:tab w:val="left" w:pos="-1418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32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Получатель</w:t>
      </w:r>
      <w:r w:rsidRPr="004532E0">
        <w:rPr>
          <w:rFonts w:ascii="Times New Roman" w:eastAsia="Times New Roman" w:hAnsi="Times New Roman" w:cs="Times New Roman"/>
          <w:b/>
          <w:sz w:val="28"/>
          <w:szCs w:val="28"/>
        </w:rPr>
        <w:t>: ИНН 4200000478, КПП 420501001, УФК по Кемеровской области-Кузбассу (КУГИ Кузбасса, л/с 04392003670).</w:t>
      </w:r>
    </w:p>
    <w:p w:rsidR="004532E0" w:rsidRPr="004532E0" w:rsidRDefault="004532E0" w:rsidP="004532E0">
      <w:pPr>
        <w:widowControl w:val="0"/>
        <w:tabs>
          <w:tab w:val="left" w:pos="-1418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32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Назначение платежа</w:t>
      </w:r>
      <w:r w:rsidRPr="004532E0">
        <w:rPr>
          <w:rFonts w:ascii="Times New Roman" w:eastAsia="Times New Roman" w:hAnsi="Times New Roman" w:cs="Times New Roman"/>
          <w:b/>
          <w:sz w:val="28"/>
          <w:szCs w:val="28"/>
        </w:rPr>
        <w:t>: Перечисление денежных средств от реализации имущества, находящегося в оперативном управлении учреждения.</w:t>
      </w:r>
    </w:p>
    <w:p w:rsidR="004532E0" w:rsidRPr="004532E0" w:rsidRDefault="004532E0" w:rsidP="004532E0">
      <w:pPr>
        <w:widowControl w:val="0"/>
        <w:tabs>
          <w:tab w:val="left" w:pos="-1418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32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КБК</w:t>
      </w:r>
      <w:r w:rsidRPr="004532E0">
        <w:rPr>
          <w:rFonts w:ascii="Times New Roman" w:eastAsia="Times New Roman" w:hAnsi="Times New Roman" w:cs="Times New Roman"/>
          <w:b/>
          <w:sz w:val="28"/>
          <w:szCs w:val="28"/>
        </w:rPr>
        <w:t xml:space="preserve"> 85011402022020000410</w:t>
      </w:r>
    </w:p>
    <w:p w:rsidR="004532E0" w:rsidRPr="004532E0" w:rsidRDefault="004532E0" w:rsidP="004532E0">
      <w:pPr>
        <w:widowControl w:val="0"/>
        <w:tabs>
          <w:tab w:val="left" w:pos="-1418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32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ОКТМО</w:t>
      </w:r>
      <w:r w:rsidRPr="004532E0">
        <w:rPr>
          <w:rFonts w:ascii="Times New Roman" w:eastAsia="Times New Roman" w:hAnsi="Times New Roman" w:cs="Times New Roman"/>
          <w:b/>
          <w:sz w:val="28"/>
          <w:szCs w:val="28"/>
        </w:rPr>
        <w:t xml:space="preserve"> - 32701000</w:t>
      </w:r>
    </w:p>
    <w:p w:rsidR="00140691" w:rsidRPr="00EA3FE0" w:rsidRDefault="00140691" w:rsidP="00EA3FE0">
      <w:pPr>
        <w:widowControl w:val="0"/>
        <w:tabs>
          <w:tab w:val="left" w:pos="-1418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691" w:rsidRPr="00EA3FE0" w:rsidRDefault="00140691" w:rsidP="00140691">
      <w:pPr>
        <w:widowControl w:val="0"/>
        <w:numPr>
          <w:ilvl w:val="0"/>
          <w:numId w:val="1"/>
        </w:numPr>
        <w:tabs>
          <w:tab w:val="left" w:pos="-2268"/>
        </w:tabs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И ПОРЯДОК ПЕРЕДАЧИ ИМУЩЕСТВА</w:t>
      </w:r>
    </w:p>
    <w:p w:rsidR="00140691" w:rsidRPr="00EA3FE0" w:rsidRDefault="00140691" w:rsidP="00140691">
      <w:pPr>
        <w:widowControl w:val="0"/>
        <w:tabs>
          <w:tab w:val="left" w:pos="-2268"/>
        </w:tabs>
        <w:suppressAutoHyphens w:val="0"/>
        <w:spacing w:after="0" w:line="240" w:lineRule="auto"/>
        <w:ind w:left="135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691" w:rsidRPr="00EA3FE0" w:rsidRDefault="00140691" w:rsidP="00140691">
      <w:pPr>
        <w:widowControl w:val="0"/>
        <w:tabs>
          <w:tab w:val="left" w:pos="-1418"/>
          <w:tab w:val="left" w:pos="0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Имущество и вся необходимая документация на него передается </w:t>
      </w: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Продавца к Покупателю в течение 5 (пяти) рабочих дней с момента исполнения Покупателем обязательств по оплате Имущества в соответствии с условиями раздела 2 настоящего Договора.</w:t>
      </w:r>
    </w:p>
    <w:p w:rsidR="00140691" w:rsidRPr="00EA3FE0" w:rsidRDefault="00140691" w:rsidP="00140691">
      <w:pPr>
        <w:widowControl w:val="0"/>
        <w:tabs>
          <w:tab w:val="left" w:pos="-1418"/>
          <w:tab w:val="left" w:pos="0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 момента подписания Сторонами акта приема-передачи Продавец считается исполнившим обязанность по передаче Покупателю Имущества, отчуждаемого в рамках настоящего Договора.</w:t>
      </w:r>
    </w:p>
    <w:p w:rsidR="00140691" w:rsidRPr="00EA3FE0" w:rsidRDefault="00140691" w:rsidP="00140691">
      <w:pPr>
        <w:widowControl w:val="0"/>
        <w:tabs>
          <w:tab w:val="left" w:pos="-1418"/>
          <w:tab w:val="left" w:pos="0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Право собственности на Имущество возникает у Покупателя с момента подписания Сторонами акта приема-передачи.</w:t>
      </w:r>
    </w:p>
    <w:p w:rsidR="00140691" w:rsidRPr="00EA3FE0" w:rsidRDefault="00140691" w:rsidP="00140691">
      <w:pPr>
        <w:widowControl w:val="0"/>
        <w:tabs>
          <w:tab w:val="left" w:pos="-1418"/>
          <w:tab w:val="left" w:pos="0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Риск случайной порчи или гибели пере</w:t>
      </w:r>
      <w:r w:rsidR="00F5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 от Продавца к Покупателю </w:t>
      </w: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подписания Сторонами акта приема-передачи Имущества.</w:t>
      </w:r>
    </w:p>
    <w:p w:rsidR="00140691" w:rsidRPr="00EA3FE0" w:rsidRDefault="00140691" w:rsidP="00140691">
      <w:pPr>
        <w:widowControl w:val="0"/>
        <w:tabs>
          <w:tab w:val="left" w:pos="-1418"/>
          <w:tab w:val="left" w:pos="0"/>
          <w:tab w:val="left" w:pos="1134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91" w:rsidRPr="00EA3FE0" w:rsidRDefault="00140691" w:rsidP="00140691">
      <w:pPr>
        <w:widowControl w:val="0"/>
        <w:numPr>
          <w:ilvl w:val="0"/>
          <w:numId w:val="1"/>
        </w:numPr>
        <w:tabs>
          <w:tab w:val="left" w:pos="-2127"/>
        </w:tabs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СТОРОН</w:t>
      </w:r>
    </w:p>
    <w:p w:rsidR="00140691" w:rsidRPr="00EA3FE0" w:rsidRDefault="00140691" w:rsidP="00140691">
      <w:pPr>
        <w:widowControl w:val="0"/>
        <w:tabs>
          <w:tab w:val="left" w:pos="-2127"/>
        </w:tabs>
        <w:suppressAutoHyphens w:val="0"/>
        <w:spacing w:after="0" w:line="240" w:lineRule="auto"/>
        <w:ind w:left="135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691" w:rsidRPr="00EA3FE0" w:rsidRDefault="00140691" w:rsidP="00140691">
      <w:pPr>
        <w:widowControl w:val="0"/>
        <w:tabs>
          <w:tab w:val="left" w:pos="-1418"/>
          <w:tab w:val="left" w:pos="0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Продавец обязан передать Имущество свободным от любых прав третьих лиц, о которых в момент заключения настоящего Договора Продавец знал или не мог не знать.</w:t>
      </w:r>
    </w:p>
    <w:p w:rsidR="00140691" w:rsidRPr="00EA3FE0" w:rsidRDefault="00140691" w:rsidP="00140691">
      <w:pPr>
        <w:widowControl w:val="0"/>
        <w:tabs>
          <w:tab w:val="left" w:pos="-1418"/>
          <w:tab w:val="left" w:pos="0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Покупатель обязан:</w:t>
      </w:r>
    </w:p>
    <w:p w:rsidR="00140691" w:rsidRPr="00EA3FE0" w:rsidRDefault="00140691" w:rsidP="00140691">
      <w:pPr>
        <w:widowControl w:val="0"/>
        <w:tabs>
          <w:tab w:val="left" w:pos="-1418"/>
          <w:tab w:val="left" w:pos="0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Осмотреть и принять Имущество в соответствии с условиями раздела 3 настоящего Договора.</w:t>
      </w:r>
    </w:p>
    <w:p w:rsidR="00140691" w:rsidRDefault="00140691" w:rsidP="00EA3FE0">
      <w:pPr>
        <w:widowControl w:val="0"/>
        <w:tabs>
          <w:tab w:val="left" w:pos="-1418"/>
          <w:tab w:val="left" w:pos="0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Уплатить за Имущество его цену в соответствии с условиями раздела 2 настоящего Договора.</w:t>
      </w:r>
    </w:p>
    <w:p w:rsidR="004766B7" w:rsidRPr="00EA3FE0" w:rsidRDefault="004766B7" w:rsidP="00EA3FE0">
      <w:pPr>
        <w:widowControl w:val="0"/>
        <w:tabs>
          <w:tab w:val="left" w:pos="-1418"/>
          <w:tab w:val="left" w:pos="0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691" w:rsidRPr="00EA3FE0" w:rsidRDefault="00140691" w:rsidP="00140691">
      <w:pPr>
        <w:widowControl w:val="0"/>
        <w:numPr>
          <w:ilvl w:val="0"/>
          <w:numId w:val="1"/>
        </w:numPr>
        <w:tabs>
          <w:tab w:val="left" w:pos="-2127"/>
        </w:tabs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ОТВЕТСТВЕННОСТЬ СТОРОН</w:t>
      </w:r>
    </w:p>
    <w:p w:rsidR="00140691" w:rsidRPr="00EA3FE0" w:rsidRDefault="00140691" w:rsidP="00140691">
      <w:pPr>
        <w:widowControl w:val="0"/>
        <w:tabs>
          <w:tab w:val="left" w:pos="-2127"/>
        </w:tabs>
        <w:suppressAutoHyphens w:val="0"/>
        <w:spacing w:after="0" w:line="240" w:lineRule="auto"/>
        <w:ind w:left="135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691" w:rsidRPr="00EA3FE0" w:rsidRDefault="00140691" w:rsidP="00140691">
      <w:pPr>
        <w:widowControl w:val="0"/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За неисполнение или ненадлежащее исполнение настоящего Договора Стороны несут ответственность в соответствии с законодательством </w:t>
      </w: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Федерации.</w:t>
      </w:r>
    </w:p>
    <w:p w:rsidR="00140691" w:rsidRPr="00EA3FE0" w:rsidRDefault="00140691" w:rsidP="00140691">
      <w:pPr>
        <w:widowControl w:val="0"/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В случае нарушения обязанности Покупателя принять Имущество </w:t>
      </w: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сроки, установленные разделом 3 настоящего Договора, Покупатель выплачивае</w:t>
      </w:r>
      <w:r w:rsidR="00C30CFE"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Продавцу штраф в размере 2</w:t>
      </w: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стоимости Имущества.</w:t>
      </w:r>
    </w:p>
    <w:p w:rsidR="00140691" w:rsidRPr="00EA3FE0" w:rsidRDefault="00140691" w:rsidP="00140691">
      <w:pPr>
        <w:widowControl w:val="0"/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случае неисполнения и (или) ненадлежащего исполнения Покупателем своих обязательств по оплате стоимости Имущества в размере и сроки, предусмотренные п</w:t>
      </w:r>
      <w:r w:rsid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>п. 2.1, 2.2 настоящего договора, Покупатель опла</w:t>
      </w:r>
      <w:r w:rsidR="00C30CFE"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чивает неустойку в размере 2</w:t>
      </w: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суммы задолженности, за каждый день просрочки платежа. </w:t>
      </w:r>
    </w:p>
    <w:p w:rsidR="00140691" w:rsidRPr="00EA3FE0" w:rsidRDefault="00140691" w:rsidP="0014069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условие о неустойке, согласованное Сторонами, не исключает право Продавца требовать от Покупателя уплаты процентов, предусмотренных </w:t>
      </w: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ст. 395 Гражданского кодекса Российской Федерации, за неисполнение </w:t>
      </w: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ненадлежащее исполнение Покупателем денежного обязательства. </w:t>
      </w:r>
    </w:p>
    <w:p w:rsidR="00140691" w:rsidRPr="00EA3FE0" w:rsidRDefault="00140691" w:rsidP="00140691">
      <w:pPr>
        <w:widowControl w:val="0"/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691" w:rsidRPr="00EA3FE0" w:rsidRDefault="00140691" w:rsidP="00140691">
      <w:pPr>
        <w:widowControl w:val="0"/>
        <w:numPr>
          <w:ilvl w:val="0"/>
          <w:numId w:val="1"/>
        </w:numPr>
        <w:tabs>
          <w:tab w:val="left" w:pos="-2268"/>
        </w:tabs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3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ОБСТОЯТЕЛЬСТВА НЕПРЕОДОЛИМОЙ СИЛЫ</w:t>
      </w:r>
    </w:p>
    <w:p w:rsidR="00140691" w:rsidRPr="00EA3FE0" w:rsidRDefault="00140691" w:rsidP="00140691">
      <w:pPr>
        <w:widowControl w:val="0"/>
        <w:tabs>
          <w:tab w:val="left" w:pos="-2268"/>
        </w:tabs>
        <w:suppressAutoHyphens w:val="0"/>
        <w:spacing w:after="0" w:line="240" w:lineRule="auto"/>
        <w:ind w:left="1353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0691" w:rsidRPr="00EA3FE0" w:rsidRDefault="00140691" w:rsidP="00140691">
      <w:pPr>
        <w:widowControl w:val="0"/>
        <w:tabs>
          <w:tab w:val="left" w:pos="127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6.1.</w:t>
      </w: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под которыми подразумеваются внешние, чрезвычайные и непредотвратимые при данных обстоятельствах события, которые не существовали во время подписания настоящего Договора и возникли помимо воли Сторон.</w:t>
      </w:r>
    </w:p>
    <w:p w:rsidR="00140691" w:rsidRPr="00EA3FE0" w:rsidRDefault="00140691" w:rsidP="00140691">
      <w:pPr>
        <w:widowControl w:val="0"/>
        <w:tabs>
          <w:tab w:val="left" w:pos="127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</w:t>
      </w: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Непреодолимой силой признаются следующие события: военные действия, гражданские волнения (исключая забастовки) и стихийные явления </w:t>
      </w: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(в том числе землетрясения, наводнения, пожары).</w:t>
      </w:r>
    </w:p>
    <w:p w:rsidR="00140691" w:rsidRPr="00EA3FE0" w:rsidRDefault="00140691" w:rsidP="00140691">
      <w:pPr>
        <w:widowControl w:val="0"/>
        <w:tabs>
          <w:tab w:val="left" w:pos="127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6.3.</w:t>
      </w: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Сторона, подвергшаяся действию обстоятельств непреодолимой силы, должна в течение 5 (пяти) дней уведомить другую Сторону о возникновении </w:t>
      </w: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возможной продолжительности действия непреодолимой силы. Сторона, своевременно не сообщившая о наступлении вышеупомянутых обстоятельств, лишается права ссылаться на них.</w:t>
      </w:r>
    </w:p>
    <w:p w:rsidR="00140691" w:rsidRPr="00EA3FE0" w:rsidRDefault="00140691" w:rsidP="00140691">
      <w:pPr>
        <w:widowControl w:val="0"/>
        <w:tabs>
          <w:tab w:val="left" w:pos="127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6.4.</w:t>
      </w: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Факт возникновения обстоятельств непреодолимой силы должен быть подтвержден свидетельством, выданным Торгово-промышленной палатой либо иным компетентным государственным органом.</w:t>
      </w:r>
    </w:p>
    <w:p w:rsidR="00140691" w:rsidRDefault="00140691" w:rsidP="00140691">
      <w:pPr>
        <w:widowControl w:val="0"/>
        <w:tabs>
          <w:tab w:val="left" w:pos="127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6.5.</w:t>
      </w: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Если невозможность полного или частичного исполнения обязательств возникла вследствие действия непреодолимой силы, фактическая или возможная продолжительность действия которой составит один месяц или более, то Сторона, исполнение обязательств которой не затронут</w:t>
      </w:r>
      <w:r w:rsidR="00C01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действием непреодолимой силы, </w:t>
      </w: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 иметь право расторгнуть настоящий До</w:t>
      </w:r>
      <w:r w:rsidR="00C01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говор полностью или  частично </w:t>
      </w: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обязательств по возмещению убытков.</w:t>
      </w:r>
    </w:p>
    <w:p w:rsidR="00C015DF" w:rsidRPr="00EA3FE0" w:rsidRDefault="00C015DF" w:rsidP="00140691">
      <w:pPr>
        <w:widowControl w:val="0"/>
        <w:tabs>
          <w:tab w:val="left" w:pos="127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0691" w:rsidRPr="00EA3FE0" w:rsidRDefault="00140691" w:rsidP="00140691">
      <w:pPr>
        <w:widowControl w:val="0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0691" w:rsidRPr="00EA3FE0" w:rsidRDefault="00140691" w:rsidP="00140691">
      <w:pPr>
        <w:widowControl w:val="0"/>
        <w:tabs>
          <w:tab w:val="left" w:pos="1134"/>
        </w:tabs>
        <w:suppressAutoHyphens w:val="0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3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ИЗМЕНЕНИЕ И РАСТОРЖЕНИЕ ДОГОВОРА</w:t>
      </w:r>
    </w:p>
    <w:p w:rsidR="00140691" w:rsidRPr="00EA3FE0" w:rsidRDefault="00140691" w:rsidP="00140691">
      <w:pPr>
        <w:widowControl w:val="0"/>
        <w:tabs>
          <w:tab w:val="left" w:pos="1134"/>
        </w:tabs>
        <w:suppressAutoHyphens w:val="0"/>
        <w:spacing w:after="0" w:line="240" w:lineRule="auto"/>
        <w:ind w:left="1353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0691" w:rsidRPr="00EA3FE0" w:rsidRDefault="00140691" w:rsidP="00140691">
      <w:pPr>
        <w:widowControl w:val="0"/>
        <w:tabs>
          <w:tab w:val="left" w:pos="127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7.1.</w:t>
      </w: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Стороны до полного исполнения своих обязательств по настоящему Договору могут внести в него изменения либо расторгнуть его. Соглашение </w:t>
      </w: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об изменении или расторжении Договора заключается в письменной форме, является неотъемлемой его частью и подписывается уполномоченными представителями Сторон.</w:t>
      </w:r>
    </w:p>
    <w:p w:rsidR="00140691" w:rsidRPr="00EA3FE0" w:rsidRDefault="00140691" w:rsidP="00140691">
      <w:pPr>
        <w:widowControl w:val="0"/>
        <w:tabs>
          <w:tab w:val="left" w:pos="127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7.2.</w:t>
      </w: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A3FE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 случае изменения настоящего Договора обязательства считаются измененными с момента заключения соглашения об изменении настоящего Договора.</w:t>
      </w:r>
    </w:p>
    <w:p w:rsidR="00140691" w:rsidRPr="00EA3FE0" w:rsidRDefault="00140691" w:rsidP="00140691">
      <w:pPr>
        <w:widowControl w:val="0"/>
        <w:tabs>
          <w:tab w:val="left" w:pos="127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7.3.</w:t>
      </w: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случае заключения Сторонами соглашения о расторжении Договора, Сторонам возвращается то, что было исполнено ими по обязательству до момента расторжения настоящего Договора.</w:t>
      </w:r>
    </w:p>
    <w:p w:rsidR="00140691" w:rsidRPr="00EA3FE0" w:rsidRDefault="00140691" w:rsidP="00140691">
      <w:pPr>
        <w:widowControl w:val="0"/>
        <w:tabs>
          <w:tab w:val="left" w:pos="127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7.4.</w:t>
      </w: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случае если Покупатель не исполнит обязательства по оплате стоимости Имущества в установленные в соответствии с разделом 2 настоящего Договора сроки, Продавец вправе приостановить выполнение своих обязательств либо расторгнуть Договор в одностороннем порядке путем направления письменного уведомления Покупателю. </w:t>
      </w:r>
      <w:r w:rsidR="00C01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Досрочное расторжение Договора </w:t>
      </w: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освобождает Покупателя от ответственности, предусмотренной разделом 5 настоящего Договора.</w:t>
      </w:r>
    </w:p>
    <w:p w:rsidR="00140691" w:rsidRPr="00EA3FE0" w:rsidRDefault="00140691" w:rsidP="00140691">
      <w:pPr>
        <w:widowControl w:val="0"/>
        <w:tabs>
          <w:tab w:val="left" w:pos="1276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0691" w:rsidRPr="00EA3FE0" w:rsidRDefault="00140691" w:rsidP="00140691">
      <w:pPr>
        <w:widowControl w:val="0"/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3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РАЗРЕШЕНИЯ СПОРОВ</w:t>
      </w:r>
    </w:p>
    <w:p w:rsidR="00140691" w:rsidRPr="00EA3FE0" w:rsidRDefault="00140691" w:rsidP="00140691">
      <w:pPr>
        <w:widowControl w:val="0"/>
        <w:tabs>
          <w:tab w:val="left" w:pos="1134"/>
        </w:tabs>
        <w:suppressAutoHyphens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0691" w:rsidRPr="00EA3FE0" w:rsidRDefault="00140691" w:rsidP="00140691">
      <w:pPr>
        <w:widowControl w:val="0"/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8.1. Споры и разногласия, которые могут возникнуть при исполнении настоящего Договора, будут по возможности разрешаться Сторонами путем переговоров.</w:t>
      </w:r>
    </w:p>
    <w:p w:rsidR="00140691" w:rsidRPr="00EA3FE0" w:rsidRDefault="00140691" w:rsidP="00140691">
      <w:pPr>
        <w:widowControl w:val="0"/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8.2. При не урегулировании путем переговоров спорных вопросов все споры подлежат разреше</w:t>
      </w:r>
      <w:r w:rsidR="00402996"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нию в Арбитражном суде</w:t>
      </w:r>
      <w:r w:rsidR="00EA3FE0"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либо в суде общей юрисдикции по месту нахождения Продавца.]</w:t>
      </w:r>
    </w:p>
    <w:p w:rsidR="00140691" w:rsidRPr="00EA3FE0" w:rsidRDefault="00140691" w:rsidP="00140691">
      <w:pPr>
        <w:widowControl w:val="0"/>
        <w:tabs>
          <w:tab w:val="left" w:pos="1701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A3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Все спо</w:t>
      </w:r>
      <w:r w:rsidRPr="00EA3FE0">
        <w:rPr>
          <w:rFonts w:ascii="Times New Roman" w:eastAsia="Times New Roman" w:hAnsi="Times New Roman" w:cs="Times New Roman"/>
          <w:sz w:val="28"/>
          <w:szCs w:val="28"/>
          <w:lang w:eastAsia="en-US"/>
        </w:rPr>
        <w:t>ры, разногласия и требования, возникающие из настоящего договора (соглашения) или в связи с ним, в том числе связанные с его заключением, действием, изменением, исполнением, нарушением, расторжением, прекращением и действительностью, подлежат разрешению путем переговоров.</w:t>
      </w:r>
    </w:p>
    <w:p w:rsidR="00140691" w:rsidRPr="00EA3FE0" w:rsidRDefault="00140691" w:rsidP="00140691">
      <w:pPr>
        <w:widowControl w:val="0"/>
        <w:tabs>
          <w:tab w:val="left" w:pos="1134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0691" w:rsidRPr="00EA3FE0" w:rsidRDefault="00140691" w:rsidP="00140691">
      <w:pPr>
        <w:widowControl w:val="0"/>
        <w:tabs>
          <w:tab w:val="left" w:pos="-2127"/>
        </w:tabs>
        <w:suppressAutoHyphens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3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ЗАКЛЮЧИТЕЛЬНЫЕ ПОЛОЖЕНИЯ</w:t>
      </w:r>
    </w:p>
    <w:p w:rsidR="00140691" w:rsidRPr="00EA3FE0" w:rsidRDefault="00140691" w:rsidP="00140691">
      <w:pPr>
        <w:widowControl w:val="0"/>
        <w:tabs>
          <w:tab w:val="left" w:pos="-2127"/>
        </w:tabs>
        <w:suppressAutoHyphens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0691" w:rsidRPr="00EA3FE0" w:rsidRDefault="00140691" w:rsidP="00140691">
      <w:pPr>
        <w:widowControl w:val="0"/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9.1. После подписания настоящего Договора все предварительные переговоры, переписка, протоколы, соглашения по предмету настоящего Договора, </w:t>
      </w: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 также по вопросам, так или иначе касающимся настоящего Договора, утрачивают юридическую силу.</w:t>
      </w:r>
    </w:p>
    <w:p w:rsidR="00140691" w:rsidRPr="00EA3FE0" w:rsidRDefault="00140691" w:rsidP="00140691">
      <w:pPr>
        <w:widowControl w:val="0"/>
        <w:tabs>
          <w:tab w:val="left" w:pos="127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9.2.</w:t>
      </w: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Все уведомления и сообщения должны направляться Сторонами </w:t>
      </w: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письменной форме.</w:t>
      </w:r>
    </w:p>
    <w:p w:rsidR="00140691" w:rsidRPr="00EA3FE0" w:rsidRDefault="00140691" w:rsidP="00140691">
      <w:pPr>
        <w:widowControl w:val="0"/>
        <w:tabs>
          <w:tab w:val="left" w:pos="127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9.3.</w:t>
      </w: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Ни одна из Сторон не имеет права передавать третьим лицам права </w:t>
      </w: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 обязательства по настоящему Договору без письменного согласия другой Стороны.</w:t>
      </w:r>
    </w:p>
    <w:p w:rsidR="00140691" w:rsidRPr="00EA3FE0" w:rsidRDefault="00140691" w:rsidP="00140691">
      <w:pPr>
        <w:widowControl w:val="0"/>
        <w:tabs>
          <w:tab w:val="left" w:pos="127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9.4.</w:t>
      </w: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Зачет взаимных однородных требований допускается только </w:t>
      </w: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соглашению Сторон.</w:t>
      </w:r>
      <w:r w:rsidRPr="00EA3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0691" w:rsidRPr="00EA3FE0" w:rsidRDefault="00140691" w:rsidP="00140691">
      <w:pPr>
        <w:widowControl w:val="0"/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9.5. Настоящий договор составлен в двух экземплярах. Все экземпляры идентичны и имеют равную юридическую силу</w:t>
      </w:r>
      <w:r w:rsidR="00C01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 каждой из Сторон находится </w:t>
      </w: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одному экземпляру настоящего Договора.</w:t>
      </w:r>
    </w:p>
    <w:p w:rsidR="00140691" w:rsidRPr="00EA3FE0" w:rsidRDefault="00140691" w:rsidP="00140691">
      <w:pPr>
        <w:widowControl w:val="0"/>
        <w:tabs>
          <w:tab w:val="left" w:pos="127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9.6.</w:t>
      </w: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Во всем остальном, что не предусмотрено настоящим Договором, Стороны руководствуются законодательством </w:t>
      </w: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40691" w:rsidRPr="00EA3FE0" w:rsidRDefault="00140691" w:rsidP="00140691">
      <w:pPr>
        <w:widowControl w:val="0"/>
        <w:tabs>
          <w:tab w:val="left" w:pos="127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9.7.</w:t>
      </w: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Неотъемлемую часть настоящего Договора составляют:</w:t>
      </w:r>
    </w:p>
    <w:p w:rsidR="00140691" w:rsidRPr="00EA3FE0" w:rsidRDefault="00140691" w:rsidP="00140691">
      <w:pPr>
        <w:widowControl w:val="0"/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="00402996"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1 - Регистрационные и паспортные данные автомобиля</w:t>
      </w: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02996" w:rsidRPr="00EA3FE0" w:rsidRDefault="00140691" w:rsidP="00402996">
      <w:pPr>
        <w:widowControl w:val="0"/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2 </w:t>
      </w:r>
      <w:r w:rsidR="00402996"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2996" w:rsidRPr="00EA3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акт приема – передачи движимого имущества.</w:t>
      </w:r>
    </w:p>
    <w:p w:rsidR="00140691" w:rsidRPr="00EA3FE0" w:rsidRDefault="00140691" w:rsidP="00140691">
      <w:pPr>
        <w:widowControl w:val="0"/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691" w:rsidRPr="00EA3FE0" w:rsidRDefault="00140691" w:rsidP="00140691">
      <w:pPr>
        <w:widowControl w:val="0"/>
        <w:tabs>
          <w:tab w:val="left" w:pos="1134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0691" w:rsidRPr="00EA3FE0" w:rsidRDefault="00140691" w:rsidP="00140691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РЕКВИЗИТЫ И ПОДПИСИ СТОРОН</w:t>
      </w:r>
    </w:p>
    <w:p w:rsidR="00140691" w:rsidRPr="00EA3FE0" w:rsidRDefault="00140691" w:rsidP="00140691">
      <w:pPr>
        <w:widowControl w:val="0"/>
        <w:suppressAutoHyphens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691" w:rsidRPr="00EA3FE0" w:rsidRDefault="00140691" w:rsidP="00140691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ПРОДАВЕЦ </w:t>
      </w:r>
      <w:r w:rsidRPr="00EA3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3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3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3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3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ПОКУПАТЕЛЬ </w:t>
      </w:r>
    </w:p>
    <w:p w:rsidR="00140691" w:rsidRPr="00EA3FE0" w:rsidRDefault="00140691" w:rsidP="00140691">
      <w:pPr>
        <w:widowControl w:val="0"/>
        <w:suppressAutoHyphens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tbl>
      <w:tblPr>
        <w:tblW w:w="9382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4691"/>
        <w:gridCol w:w="4691"/>
      </w:tblGrid>
      <w:tr w:rsidR="00317A60" w:rsidRPr="00EA3FE0" w:rsidTr="00317A60">
        <w:tc>
          <w:tcPr>
            <w:tcW w:w="469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:rsidR="00317A60" w:rsidRPr="00EA3FE0" w:rsidRDefault="00317A60" w:rsidP="00B3262E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A3FE0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Государственное казенное учреждение Центр занятости нас</w:t>
            </w:r>
            <w:r w:rsidR="00AB3F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еления города Тайги </w:t>
            </w:r>
          </w:p>
        </w:tc>
        <w:tc>
          <w:tcPr>
            <w:tcW w:w="469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</w:tcPr>
          <w:p w:rsidR="00317A60" w:rsidRPr="00EA3FE0" w:rsidRDefault="00317A60" w:rsidP="00DD5A16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A60" w:rsidRPr="00EA3FE0" w:rsidRDefault="00317A60" w:rsidP="00DD5A16">
            <w:pPr>
              <w:widowControl w:val="0"/>
              <w:suppressAutoHyphens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A60" w:rsidRPr="00EA3FE0" w:rsidRDefault="00317A60" w:rsidP="00DD5A16">
            <w:pPr>
              <w:widowControl w:val="0"/>
              <w:suppressAutoHyphens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7A60" w:rsidRPr="00EA3FE0" w:rsidTr="00317A60">
        <w:tc>
          <w:tcPr>
            <w:tcW w:w="469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</w:tcPr>
          <w:p w:rsidR="00317A60" w:rsidRPr="00EA3FE0" w:rsidRDefault="00317A60" w:rsidP="00B3262E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EA3FE0">
              <w:rPr>
                <w:rFonts w:ascii="Times New Roman" w:hAnsi="Times New Roman"/>
                <w:sz w:val="28"/>
                <w:szCs w:val="28"/>
              </w:rPr>
              <w:t>Адрес: 652401, г. Тайга, пр. Кирова,31</w:t>
            </w:r>
          </w:p>
          <w:p w:rsidR="00317A60" w:rsidRPr="00EA3FE0" w:rsidRDefault="00317A60" w:rsidP="00B3262E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EA3FE0">
              <w:rPr>
                <w:rFonts w:ascii="Times New Roman" w:hAnsi="Times New Roman"/>
                <w:sz w:val="28"/>
                <w:szCs w:val="28"/>
              </w:rPr>
              <w:t>ИНН 4227002320, КПП 424601001</w:t>
            </w:r>
          </w:p>
          <w:p w:rsidR="00317A60" w:rsidRPr="00EA3FE0" w:rsidRDefault="00317A60" w:rsidP="00B32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Банк </w:t>
            </w:r>
            <w:r w:rsidRPr="00EA3FE0">
              <w:rPr>
                <w:rFonts w:ascii="Times New Roman" w:hAnsi="Times New Roman" w:cs="Times New Roman"/>
                <w:sz w:val="28"/>
                <w:szCs w:val="28"/>
              </w:rPr>
              <w:t>Отделение Кемерово Банка России//УФК по Кемеровской области-Кузбассу г. Кемерово</w:t>
            </w:r>
          </w:p>
          <w:p w:rsidR="00317A60" w:rsidRPr="00EA3FE0" w:rsidRDefault="00317A60" w:rsidP="00B3262E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EA3FE0">
              <w:rPr>
                <w:rFonts w:ascii="Times New Roman" w:hAnsi="Times New Roman"/>
                <w:sz w:val="28"/>
                <w:szCs w:val="28"/>
              </w:rPr>
              <w:t>БИК 013207212</w:t>
            </w:r>
          </w:p>
          <w:p w:rsidR="00317A60" w:rsidRPr="00EA3FE0" w:rsidRDefault="00317A60" w:rsidP="00B3262E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EA3FE0">
              <w:rPr>
                <w:rFonts w:ascii="Times New Roman" w:hAnsi="Times New Roman"/>
                <w:sz w:val="28"/>
                <w:szCs w:val="28"/>
              </w:rPr>
              <w:t>р/с 03221643320000003900</w:t>
            </w:r>
          </w:p>
          <w:p w:rsidR="00317A60" w:rsidRPr="00EA3FE0" w:rsidRDefault="00317A60" w:rsidP="00B32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hAnsi="Times New Roman" w:cs="Times New Roman"/>
                <w:sz w:val="28"/>
                <w:szCs w:val="28"/>
              </w:rPr>
              <w:t>к/с 40102810745370000032</w:t>
            </w:r>
          </w:p>
          <w:p w:rsidR="00317A60" w:rsidRPr="00EA3FE0" w:rsidRDefault="00317A60" w:rsidP="00B3262E">
            <w:pPr>
              <w:tabs>
                <w:tab w:val="left" w:pos="1875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hAnsi="Times New Roman" w:cs="Times New Roman"/>
                <w:sz w:val="28"/>
                <w:szCs w:val="28"/>
              </w:rPr>
              <w:t>л/с  03392004390</w:t>
            </w:r>
          </w:p>
          <w:p w:rsidR="00317A60" w:rsidRPr="00EA3FE0" w:rsidRDefault="00317A60" w:rsidP="00B32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почта: </w:t>
            </w:r>
            <w:r w:rsidRPr="00EA3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tayga</w:t>
            </w:r>
            <w:r w:rsidRPr="00EA3FE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EA3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ufz</w:t>
            </w:r>
            <w:r w:rsidRPr="00EA3F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3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kemerovo</w:t>
            </w:r>
            <w:r w:rsidRPr="00EA3F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3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317A60" w:rsidRPr="00EA3FE0" w:rsidRDefault="00317A60" w:rsidP="00B3262E">
            <w:pPr>
              <w:tabs>
                <w:tab w:val="left" w:pos="1875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E0">
              <w:rPr>
                <w:rFonts w:ascii="Times New Roman" w:hAnsi="Times New Roman" w:cs="Times New Roman"/>
                <w:sz w:val="28"/>
                <w:szCs w:val="28"/>
              </w:rPr>
              <w:t>Тел:8 (384 48) 2-50-21</w:t>
            </w:r>
          </w:p>
          <w:p w:rsidR="00317A60" w:rsidRPr="00EA3FE0" w:rsidRDefault="00317A60" w:rsidP="00B3262E">
            <w:pPr>
              <w:tabs>
                <w:tab w:val="left" w:pos="1875"/>
              </w:tabs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9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</w:tcPr>
          <w:p w:rsidR="00317A60" w:rsidRPr="00EA3FE0" w:rsidRDefault="00317A60" w:rsidP="00DD5A16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7A60" w:rsidRPr="00EA3FE0" w:rsidTr="00317A60">
        <w:tc>
          <w:tcPr>
            <w:tcW w:w="469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</w:tcPr>
          <w:p w:rsidR="00EA3FE0" w:rsidRPr="00EA3FE0" w:rsidRDefault="00EA3FE0" w:rsidP="00EA3FE0">
            <w:pPr>
              <w:pStyle w:val="11"/>
              <w:jc w:val="both"/>
              <w:rPr>
                <w:sz w:val="28"/>
                <w:szCs w:val="28"/>
              </w:rPr>
            </w:pPr>
          </w:p>
          <w:p w:rsidR="00EA3FE0" w:rsidRPr="00EA3FE0" w:rsidRDefault="00EA3FE0" w:rsidP="00EA3FE0">
            <w:pPr>
              <w:pStyle w:val="11"/>
              <w:jc w:val="both"/>
              <w:rPr>
                <w:sz w:val="28"/>
                <w:szCs w:val="28"/>
              </w:rPr>
            </w:pPr>
          </w:p>
          <w:p w:rsidR="00317A60" w:rsidRPr="00EA3FE0" w:rsidRDefault="00AB3F1A" w:rsidP="00EA3FE0"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Директор__________</w:t>
            </w:r>
            <w:r w:rsidR="00EA3FE0" w:rsidRPr="00EA3FE0">
              <w:rPr>
                <w:sz w:val="28"/>
                <w:szCs w:val="28"/>
              </w:rPr>
              <w:t xml:space="preserve"> Е.И.</w:t>
            </w:r>
            <w:r>
              <w:rPr>
                <w:sz w:val="28"/>
                <w:szCs w:val="28"/>
              </w:rPr>
              <w:t xml:space="preserve"> </w:t>
            </w:r>
            <w:r w:rsidR="00EA3FE0" w:rsidRPr="00EA3FE0">
              <w:rPr>
                <w:sz w:val="28"/>
                <w:szCs w:val="28"/>
              </w:rPr>
              <w:t>Федоров</w:t>
            </w:r>
          </w:p>
        </w:tc>
        <w:tc>
          <w:tcPr>
            <w:tcW w:w="469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</w:tcPr>
          <w:p w:rsidR="00317A60" w:rsidRPr="00EA3FE0" w:rsidRDefault="00317A60" w:rsidP="00DD5A16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317A60" w:rsidRPr="00EA3FE0" w:rsidRDefault="00317A60" w:rsidP="00DD5A16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317A60" w:rsidRPr="00EA3FE0" w:rsidRDefault="00317A60" w:rsidP="00DD5A16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___________________/</w:t>
            </w:r>
            <w:r w:rsidRPr="00EA3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</w:t>
            </w:r>
            <w:r w:rsidRPr="00EA3FE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/</w:t>
            </w:r>
          </w:p>
        </w:tc>
      </w:tr>
    </w:tbl>
    <w:p w:rsidR="00140691" w:rsidRPr="00EA3FE0" w:rsidRDefault="00140691" w:rsidP="0014069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D3778" w:rsidRPr="00EA3FE0" w:rsidRDefault="00DD3778" w:rsidP="0014069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778" w:rsidRPr="00EA3FE0" w:rsidRDefault="00DD3778" w:rsidP="00DD377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DD3778" w:rsidRPr="00EA3FE0" w:rsidRDefault="00DD3778" w:rsidP="00DD377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Договору купли-продажи </w:t>
      </w:r>
    </w:p>
    <w:p w:rsidR="00DD3778" w:rsidRPr="00EA3FE0" w:rsidRDefault="00DD3778" w:rsidP="00DD377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движимого имущества </w:t>
      </w:r>
    </w:p>
    <w:p w:rsidR="00DD3778" w:rsidRPr="00EA3FE0" w:rsidRDefault="00DD3778" w:rsidP="00DD377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______</w:t>
      </w:r>
    </w:p>
    <w:p w:rsidR="00DD3778" w:rsidRPr="00EA3FE0" w:rsidRDefault="00DD3778" w:rsidP="00DD377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D3778" w:rsidRPr="00EA3FE0" w:rsidRDefault="00DD3778" w:rsidP="00DD377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778" w:rsidRPr="00EA3FE0" w:rsidRDefault="00DD3778" w:rsidP="00DD3778">
      <w:pPr>
        <w:tabs>
          <w:tab w:val="left" w:pos="900"/>
        </w:tabs>
        <w:suppressAutoHyphens w:val="0"/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3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Регистрационные и паспортные данные автомобиля ГАЗ - 3102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4"/>
        <w:gridCol w:w="4777"/>
      </w:tblGrid>
      <w:tr w:rsidR="00DD3778" w:rsidRPr="00EA3FE0" w:rsidTr="00B3262E">
        <w:tc>
          <w:tcPr>
            <w:tcW w:w="4794" w:type="dxa"/>
          </w:tcPr>
          <w:p w:rsidR="00DD3778" w:rsidRPr="00EA3FE0" w:rsidRDefault="00DD3778" w:rsidP="00DD37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Паспорт транспортного средства </w:t>
            </w:r>
          </w:p>
        </w:tc>
        <w:tc>
          <w:tcPr>
            <w:tcW w:w="4777" w:type="dxa"/>
          </w:tcPr>
          <w:p w:rsidR="00DD3778" w:rsidRPr="00EA3FE0" w:rsidRDefault="00DD3778" w:rsidP="00DD37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МС 670919</w:t>
            </w:r>
          </w:p>
        </w:tc>
      </w:tr>
      <w:tr w:rsidR="00DD3778" w:rsidRPr="00EA3FE0" w:rsidTr="00B3262E">
        <w:tc>
          <w:tcPr>
            <w:tcW w:w="4794" w:type="dxa"/>
          </w:tcPr>
          <w:p w:rsidR="00DD3778" w:rsidRPr="00EA3FE0" w:rsidRDefault="00DD3778" w:rsidP="00DD37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 регистрации ТС</w:t>
            </w:r>
          </w:p>
        </w:tc>
        <w:tc>
          <w:tcPr>
            <w:tcW w:w="4777" w:type="dxa"/>
          </w:tcPr>
          <w:p w:rsidR="00DD3778" w:rsidRPr="00EA3FE0" w:rsidRDefault="00DD3778" w:rsidP="00DD37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ТА 963006</w:t>
            </w:r>
          </w:p>
        </w:tc>
      </w:tr>
      <w:tr w:rsidR="00DD3778" w:rsidRPr="00EA3FE0" w:rsidTr="00B3262E">
        <w:tc>
          <w:tcPr>
            <w:tcW w:w="4794" w:type="dxa"/>
          </w:tcPr>
          <w:p w:rsidR="00DD3778" w:rsidRPr="00EA3FE0" w:rsidRDefault="00DD3778" w:rsidP="00DD37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знак</w:t>
            </w:r>
          </w:p>
        </w:tc>
        <w:tc>
          <w:tcPr>
            <w:tcW w:w="4777" w:type="dxa"/>
          </w:tcPr>
          <w:p w:rsidR="00DD3778" w:rsidRPr="00EA3FE0" w:rsidRDefault="00DD3778" w:rsidP="00DD37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Х784ТХ 42</w:t>
            </w:r>
          </w:p>
        </w:tc>
      </w:tr>
      <w:tr w:rsidR="00DD3778" w:rsidRPr="00EA3FE0" w:rsidTr="00B3262E">
        <w:tc>
          <w:tcPr>
            <w:tcW w:w="4794" w:type="dxa"/>
          </w:tcPr>
          <w:p w:rsidR="00DD3778" w:rsidRPr="00EA3FE0" w:rsidRDefault="00DD3778" w:rsidP="00DD37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 номер (</w:t>
            </w: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VIN)</w:t>
            </w:r>
          </w:p>
        </w:tc>
        <w:tc>
          <w:tcPr>
            <w:tcW w:w="4777" w:type="dxa"/>
          </w:tcPr>
          <w:p w:rsidR="00DD3778" w:rsidRPr="00EA3FE0" w:rsidRDefault="00DD3778" w:rsidP="00DD37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9631020091430332</w:t>
            </w:r>
          </w:p>
        </w:tc>
      </w:tr>
      <w:tr w:rsidR="00DD3778" w:rsidRPr="00EA3FE0" w:rsidTr="00B3262E">
        <w:tc>
          <w:tcPr>
            <w:tcW w:w="4794" w:type="dxa"/>
          </w:tcPr>
          <w:p w:rsidR="00DD3778" w:rsidRPr="00EA3FE0" w:rsidRDefault="00DD3778" w:rsidP="00DD37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</w:t>
            </w:r>
          </w:p>
        </w:tc>
        <w:tc>
          <w:tcPr>
            <w:tcW w:w="4777" w:type="dxa"/>
          </w:tcPr>
          <w:p w:rsidR="00DD3778" w:rsidRPr="00EA3FE0" w:rsidRDefault="00DD3778" w:rsidP="00DD37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 3102</w:t>
            </w:r>
          </w:p>
        </w:tc>
      </w:tr>
      <w:tr w:rsidR="00DD3778" w:rsidRPr="00EA3FE0" w:rsidTr="00B3262E">
        <w:tc>
          <w:tcPr>
            <w:tcW w:w="4794" w:type="dxa"/>
          </w:tcPr>
          <w:p w:rsidR="00DD3778" w:rsidRPr="00EA3FE0" w:rsidRDefault="00DD3778" w:rsidP="00DD37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(тип ТС)</w:t>
            </w:r>
          </w:p>
        </w:tc>
        <w:tc>
          <w:tcPr>
            <w:tcW w:w="4777" w:type="dxa"/>
          </w:tcPr>
          <w:p w:rsidR="00DD3778" w:rsidRPr="00EA3FE0" w:rsidRDefault="00DD3778" w:rsidP="00DD37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Легковой седан</w:t>
            </w:r>
          </w:p>
        </w:tc>
      </w:tr>
      <w:tr w:rsidR="00DD3778" w:rsidRPr="00EA3FE0" w:rsidTr="00B3262E">
        <w:tc>
          <w:tcPr>
            <w:tcW w:w="4794" w:type="dxa"/>
          </w:tcPr>
          <w:p w:rsidR="00DD3778" w:rsidRPr="00EA3FE0" w:rsidRDefault="00DD3778" w:rsidP="00DD37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ТС (А,В,С,Д, прицеп)</w:t>
            </w:r>
          </w:p>
        </w:tc>
        <w:tc>
          <w:tcPr>
            <w:tcW w:w="4777" w:type="dxa"/>
          </w:tcPr>
          <w:p w:rsidR="00DD3778" w:rsidRPr="00EA3FE0" w:rsidRDefault="00DD3778" w:rsidP="00DD37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DD3778" w:rsidRPr="00EA3FE0" w:rsidTr="00B3262E">
        <w:tc>
          <w:tcPr>
            <w:tcW w:w="4794" w:type="dxa"/>
          </w:tcPr>
          <w:p w:rsidR="00DD3778" w:rsidRPr="00EA3FE0" w:rsidRDefault="00DD3778" w:rsidP="00DD37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изготовления ТС</w:t>
            </w:r>
          </w:p>
        </w:tc>
        <w:tc>
          <w:tcPr>
            <w:tcW w:w="4777" w:type="dxa"/>
          </w:tcPr>
          <w:p w:rsidR="00DD3778" w:rsidRPr="00EA3FE0" w:rsidRDefault="00DD3778" w:rsidP="00DD37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</w:tr>
      <w:tr w:rsidR="00DD3778" w:rsidRPr="00EA3FE0" w:rsidTr="00B3262E">
        <w:tc>
          <w:tcPr>
            <w:tcW w:w="4794" w:type="dxa"/>
          </w:tcPr>
          <w:p w:rsidR="00DD3778" w:rsidRPr="00EA3FE0" w:rsidRDefault="00DD3778" w:rsidP="00DD37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Модель, № двигателя</w:t>
            </w:r>
          </w:p>
        </w:tc>
        <w:tc>
          <w:tcPr>
            <w:tcW w:w="4777" w:type="dxa"/>
          </w:tcPr>
          <w:p w:rsidR="00DD3778" w:rsidRPr="00EA3FE0" w:rsidRDefault="00DD3778" w:rsidP="00DD37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LDOHC</w:t>
            </w: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170800422</w:t>
            </w:r>
          </w:p>
        </w:tc>
      </w:tr>
      <w:tr w:rsidR="00DD3778" w:rsidRPr="00EA3FE0" w:rsidTr="00B3262E">
        <w:tc>
          <w:tcPr>
            <w:tcW w:w="4794" w:type="dxa"/>
          </w:tcPr>
          <w:p w:rsidR="00DD3778" w:rsidRPr="00EA3FE0" w:rsidRDefault="00DD3778" w:rsidP="00DD37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Шасси (рама) №</w:t>
            </w:r>
          </w:p>
        </w:tc>
        <w:tc>
          <w:tcPr>
            <w:tcW w:w="4777" w:type="dxa"/>
          </w:tcPr>
          <w:p w:rsidR="00DD3778" w:rsidRPr="00EA3FE0" w:rsidRDefault="00DD3778" w:rsidP="00DD37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Отсутствует </w:t>
            </w:r>
          </w:p>
        </w:tc>
      </w:tr>
      <w:tr w:rsidR="00DD3778" w:rsidRPr="00EA3FE0" w:rsidTr="00B3262E">
        <w:tc>
          <w:tcPr>
            <w:tcW w:w="4794" w:type="dxa"/>
          </w:tcPr>
          <w:p w:rsidR="00DD3778" w:rsidRPr="00EA3FE0" w:rsidRDefault="00DD3778" w:rsidP="00DD37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Кузов (прицеп) №</w:t>
            </w:r>
          </w:p>
        </w:tc>
        <w:tc>
          <w:tcPr>
            <w:tcW w:w="4777" w:type="dxa"/>
          </w:tcPr>
          <w:p w:rsidR="00DD3778" w:rsidRPr="00EA3FE0" w:rsidRDefault="00DD3778" w:rsidP="00DD37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31020090167721</w:t>
            </w:r>
          </w:p>
        </w:tc>
      </w:tr>
      <w:tr w:rsidR="00DD3778" w:rsidRPr="00EA3FE0" w:rsidTr="00B3262E">
        <w:tc>
          <w:tcPr>
            <w:tcW w:w="4794" w:type="dxa"/>
          </w:tcPr>
          <w:p w:rsidR="00DD3778" w:rsidRPr="00EA3FE0" w:rsidRDefault="00DD3778" w:rsidP="00DD37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 кузова (кабины, прицепа)</w:t>
            </w:r>
          </w:p>
        </w:tc>
        <w:tc>
          <w:tcPr>
            <w:tcW w:w="4777" w:type="dxa"/>
          </w:tcPr>
          <w:p w:rsidR="00DD3778" w:rsidRPr="00EA3FE0" w:rsidRDefault="00DD3778" w:rsidP="00DD37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Светло-серый</w:t>
            </w:r>
          </w:p>
        </w:tc>
      </w:tr>
      <w:tr w:rsidR="00DD3778" w:rsidRPr="00EA3FE0" w:rsidTr="00B3262E">
        <w:tc>
          <w:tcPr>
            <w:tcW w:w="4794" w:type="dxa"/>
          </w:tcPr>
          <w:p w:rsidR="00DD3778" w:rsidRPr="00EA3FE0" w:rsidRDefault="00DD3778" w:rsidP="00DD37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Мощность двигателя, л.с. (кВт)</w:t>
            </w:r>
          </w:p>
        </w:tc>
        <w:tc>
          <w:tcPr>
            <w:tcW w:w="4777" w:type="dxa"/>
          </w:tcPr>
          <w:p w:rsidR="00DD3778" w:rsidRPr="00EA3FE0" w:rsidRDefault="00DD3778" w:rsidP="00DD37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131,9  (97)</w:t>
            </w:r>
          </w:p>
        </w:tc>
      </w:tr>
      <w:tr w:rsidR="00DD3778" w:rsidRPr="00EA3FE0" w:rsidTr="00B3262E">
        <w:tc>
          <w:tcPr>
            <w:tcW w:w="4794" w:type="dxa"/>
          </w:tcPr>
          <w:p w:rsidR="00DD3778" w:rsidRPr="00EA3FE0" w:rsidRDefault="00DD3778" w:rsidP="00DD37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объем двигателя, куб.см.</w:t>
            </w:r>
          </w:p>
        </w:tc>
        <w:tc>
          <w:tcPr>
            <w:tcW w:w="4777" w:type="dxa"/>
          </w:tcPr>
          <w:p w:rsidR="00DD3778" w:rsidRPr="00EA3FE0" w:rsidRDefault="00DD3778" w:rsidP="00DD37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2429</w:t>
            </w:r>
          </w:p>
        </w:tc>
      </w:tr>
      <w:tr w:rsidR="00DD3778" w:rsidRPr="00EA3FE0" w:rsidTr="00B3262E">
        <w:tc>
          <w:tcPr>
            <w:tcW w:w="4794" w:type="dxa"/>
          </w:tcPr>
          <w:p w:rsidR="00DD3778" w:rsidRPr="00EA3FE0" w:rsidRDefault="00DD3778" w:rsidP="00DD37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двигателя</w:t>
            </w:r>
          </w:p>
        </w:tc>
        <w:tc>
          <w:tcPr>
            <w:tcW w:w="4777" w:type="dxa"/>
          </w:tcPr>
          <w:p w:rsidR="00DD3778" w:rsidRPr="00EA3FE0" w:rsidRDefault="00DD3778" w:rsidP="00DD37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Бензиновый</w:t>
            </w:r>
          </w:p>
        </w:tc>
      </w:tr>
      <w:tr w:rsidR="00DD3778" w:rsidRPr="00EA3FE0" w:rsidTr="00B3262E">
        <w:tc>
          <w:tcPr>
            <w:tcW w:w="4794" w:type="dxa"/>
          </w:tcPr>
          <w:p w:rsidR="00DD3778" w:rsidRPr="00EA3FE0" w:rsidRDefault="00DD3778" w:rsidP="00DD37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 паспорта ТС</w:t>
            </w:r>
          </w:p>
        </w:tc>
        <w:tc>
          <w:tcPr>
            <w:tcW w:w="4777" w:type="dxa"/>
          </w:tcPr>
          <w:p w:rsidR="00DD3778" w:rsidRPr="00EA3FE0" w:rsidRDefault="00DD3778" w:rsidP="00DD377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A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27.10.2008 </w:t>
            </w:r>
          </w:p>
        </w:tc>
      </w:tr>
    </w:tbl>
    <w:p w:rsidR="00DD3778" w:rsidRPr="00EA3FE0" w:rsidRDefault="00DD3778" w:rsidP="00DD3778">
      <w:pPr>
        <w:tabs>
          <w:tab w:val="left" w:pos="720"/>
          <w:tab w:val="left" w:pos="900"/>
        </w:tabs>
        <w:suppressAutoHyphens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778" w:rsidRPr="00EA3FE0" w:rsidRDefault="00DD3778" w:rsidP="00DD377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D3778" w:rsidRPr="00EA3FE0" w:rsidSect="00EA3FE0">
          <w:headerReference w:type="default" r:id="rId9"/>
          <w:pgSz w:w="11906" w:h="16838"/>
          <w:pgMar w:top="426" w:right="709" w:bottom="851" w:left="1701" w:header="720" w:footer="720" w:gutter="0"/>
          <w:cols w:space="720"/>
        </w:sectPr>
      </w:pPr>
      <w:r w:rsidRPr="00EA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140691" w:rsidRPr="00805F2B" w:rsidRDefault="00DD3778" w:rsidP="00140691">
      <w:pPr>
        <w:widowControl w:val="0"/>
        <w:tabs>
          <w:tab w:val="left" w:pos="8250"/>
        </w:tabs>
        <w:suppressAutoHyphens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140691" w:rsidRPr="00805F2B" w:rsidRDefault="00140691" w:rsidP="00140691">
      <w:pPr>
        <w:widowControl w:val="0"/>
        <w:tabs>
          <w:tab w:val="left" w:pos="8250"/>
        </w:tabs>
        <w:suppressAutoHyphens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купли-продажи </w:t>
      </w:r>
    </w:p>
    <w:p w:rsidR="00140691" w:rsidRPr="00805F2B" w:rsidRDefault="00140691" w:rsidP="00140691">
      <w:pPr>
        <w:widowControl w:val="0"/>
        <w:tabs>
          <w:tab w:val="left" w:pos="8250"/>
        </w:tabs>
        <w:suppressAutoHyphens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  <w:r w:rsidRPr="00805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движимого имущества </w:t>
      </w:r>
    </w:p>
    <w:p w:rsidR="00140691" w:rsidRPr="00805F2B" w:rsidRDefault="00140691" w:rsidP="00140691">
      <w:pPr>
        <w:widowControl w:val="0"/>
        <w:tabs>
          <w:tab w:val="left" w:pos="8250"/>
        </w:tabs>
        <w:suppressAutoHyphens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</w:pPr>
      <w:r w:rsidRPr="00805F2B">
        <w:rPr>
          <w:rFonts w:ascii="Times New Roman" w:eastAsia="Times New Roman" w:hAnsi="Times New Roman" w:cs="Times New Roman"/>
          <w:sz w:val="24"/>
          <w:szCs w:val="20"/>
          <w:lang w:eastAsia="ru-RU"/>
        </w:rPr>
        <w:t>от ___________ № ______</w:t>
      </w:r>
    </w:p>
    <w:p w:rsidR="00140691" w:rsidRPr="00805F2B" w:rsidRDefault="00140691" w:rsidP="00140691">
      <w:pPr>
        <w:widowControl w:val="0"/>
        <w:suppressAutoHyphens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0691" w:rsidRPr="00805F2B" w:rsidRDefault="00140691" w:rsidP="00140691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05F2B">
        <w:rPr>
          <w:rFonts w:ascii="Times New Roman" w:eastAsia="Times New Roman" w:hAnsi="Times New Roman" w:cs="Times New Roman"/>
          <w:sz w:val="26"/>
          <w:szCs w:val="26"/>
        </w:rPr>
        <w:t>Форма</w:t>
      </w:r>
    </w:p>
    <w:p w:rsidR="00140691" w:rsidRPr="00805F2B" w:rsidRDefault="00140691" w:rsidP="00140691">
      <w:pPr>
        <w:widowControl w:val="0"/>
        <w:suppressAutoHyphens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5F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АКТ ПРИЕМА-ПЕРЕДАЧИ ДВИЖИМОГО ИМУЩЕСТВА </w:t>
      </w:r>
    </w:p>
    <w:p w:rsidR="00140691" w:rsidRPr="00805F2B" w:rsidRDefault="00140691" w:rsidP="00140691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40691" w:rsidRPr="00805F2B" w:rsidRDefault="00140691" w:rsidP="00140691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5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_________                                   </w:t>
      </w:r>
      <w:r w:rsidRPr="00805F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05F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05F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«___» _________ 20__ г.</w:t>
      </w:r>
    </w:p>
    <w:p w:rsidR="00140691" w:rsidRPr="00805F2B" w:rsidRDefault="00140691" w:rsidP="00140691">
      <w:pPr>
        <w:widowControl w:val="0"/>
        <w:suppressAutoHyphens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0691" w:rsidRPr="00805F2B" w:rsidRDefault="00F5098A" w:rsidP="00F5098A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098A">
        <w:rPr>
          <w:rFonts w:ascii="Times New Roman" w:eastAsia="Times New Roman" w:hAnsi="Times New Roman" w:cs="Times New Roman"/>
          <w:sz w:val="26"/>
          <w:szCs w:val="26"/>
        </w:rPr>
        <w:t>Государственное казенное учреждение Центр занятости населения г. Тайги в лице директора  Федорова Евгения Ивановича, действующего на основании Устава, утвержденного приказом министерства труда и занятости населения Кузбасса от 08.04.2020 г. № 40,  именуемое в дальнейшем «Продавец»,</w:t>
      </w:r>
      <w:r w:rsidR="00140691" w:rsidRPr="00805F2B">
        <w:rPr>
          <w:rFonts w:ascii="Times New Roman" w:eastAsia="Times New Roman" w:hAnsi="Times New Roman" w:cs="Times New Roman"/>
          <w:sz w:val="26"/>
          <w:szCs w:val="26"/>
        </w:rPr>
        <w:t>с одной стороны, и</w:t>
      </w:r>
      <w:r w:rsidR="00140691" w:rsidRPr="00805F2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40691" w:rsidRPr="00805F2B">
        <w:rPr>
          <w:rFonts w:ascii="Times New Roman" w:eastAsia="Times New Roman" w:hAnsi="Times New Roman" w:cs="Times New Roman"/>
          <w:i/>
          <w:sz w:val="26"/>
          <w:szCs w:val="26"/>
        </w:rPr>
        <w:t>___________________________________________</w:t>
      </w:r>
      <w:r w:rsidR="00140691" w:rsidRPr="00805F2B">
        <w:rPr>
          <w:rFonts w:ascii="Times New Roman" w:eastAsia="Times New Roman" w:hAnsi="Times New Roman" w:cs="Times New Roman"/>
          <w:sz w:val="26"/>
          <w:szCs w:val="26"/>
        </w:rPr>
        <w:t xml:space="preserve">, именуемое в дальнейшем </w:t>
      </w:r>
      <w:r w:rsidR="00140691" w:rsidRPr="00805F2B">
        <w:rPr>
          <w:rFonts w:ascii="Times New Roman" w:eastAsia="Times New Roman" w:hAnsi="Times New Roman" w:cs="Times New Roman"/>
          <w:bCs/>
          <w:sz w:val="26"/>
          <w:szCs w:val="26"/>
        </w:rPr>
        <w:t>Покупатель</w:t>
      </w:r>
      <w:r w:rsidR="00140691" w:rsidRPr="00805F2B">
        <w:rPr>
          <w:rFonts w:ascii="Times New Roman" w:eastAsia="Times New Roman" w:hAnsi="Times New Roman" w:cs="Times New Roman"/>
          <w:sz w:val="26"/>
          <w:szCs w:val="26"/>
        </w:rPr>
        <w:t xml:space="preserve">, в лице 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</w:t>
      </w:r>
      <w:r w:rsidR="00140691" w:rsidRPr="00805F2B">
        <w:rPr>
          <w:rFonts w:ascii="Times New Roman" w:eastAsia="Times New Roman" w:hAnsi="Times New Roman" w:cs="Times New Roman"/>
          <w:sz w:val="26"/>
          <w:szCs w:val="26"/>
        </w:rPr>
        <w:t>действующего на основании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_______________________________</w:t>
      </w:r>
      <w:r w:rsidR="00140691" w:rsidRPr="00805F2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40691" w:rsidRPr="00805F2B">
        <w:rPr>
          <w:rFonts w:ascii="Times New Roman" w:eastAsia="Times New Roman" w:hAnsi="Times New Roman" w:cs="Times New Roman"/>
          <w:sz w:val="26"/>
          <w:szCs w:val="26"/>
        </w:rPr>
        <w:t xml:space="preserve"> с другой стороны, именуемые в дальнейшем «Стороны»</w:t>
      </w:r>
      <w:r w:rsidR="00140691" w:rsidRPr="00805F2B">
        <w:rPr>
          <w:rFonts w:ascii="Times New Roman" w:eastAsia="MS Mincho" w:hAnsi="Times New Roman" w:cs="Times New Roman"/>
          <w:sz w:val="26"/>
          <w:szCs w:val="26"/>
        </w:rPr>
        <w:t>,</w:t>
      </w:r>
      <w:r w:rsidR="00140691" w:rsidRPr="00805F2B">
        <w:rPr>
          <w:rFonts w:ascii="Times New Roman" w:eastAsia="Times New Roman" w:hAnsi="Times New Roman" w:cs="Times New Roman"/>
          <w:sz w:val="26"/>
          <w:szCs w:val="26"/>
        </w:rPr>
        <w:t xml:space="preserve"> составили настоящий Акт о том, что в соответствии с Договором купли-продажи движимого имущества №_____________ от «___»_____________ 20__ г. Продавец передал, а Покупатель принял следующее имущество: _______________________________________указанное в приложении </w:t>
      </w:r>
      <w:r>
        <w:rPr>
          <w:rFonts w:ascii="Times New Roman" w:eastAsia="Times New Roman" w:hAnsi="Times New Roman" w:cs="Times New Roman"/>
          <w:sz w:val="26"/>
          <w:szCs w:val="26"/>
        </w:rPr>
        <w:t>№1 к настоящему договору.</w:t>
      </w:r>
    </w:p>
    <w:p w:rsidR="00140691" w:rsidRPr="00805F2B" w:rsidRDefault="00140691" w:rsidP="00140691">
      <w:pPr>
        <w:widowControl w:val="0"/>
        <w:suppressAutoHyphens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5F2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осмотра передаваемого имущества: __________________________.</w:t>
      </w:r>
    </w:p>
    <w:p w:rsidR="00140691" w:rsidRPr="00805F2B" w:rsidRDefault="00140691" w:rsidP="00140691">
      <w:pPr>
        <w:widowControl w:val="0"/>
        <w:suppressAutoHyphens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5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Представитель Продавца и представитель Покупателя согласились с тем, </w:t>
      </w:r>
      <w:r w:rsidRPr="00805F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что у переданного по настоящему акту имущества отсутствуют какие-либо иные недостатки, кроме оговоренных в настоящем акте.</w:t>
      </w:r>
    </w:p>
    <w:p w:rsidR="00140691" w:rsidRPr="00805F2B" w:rsidRDefault="00140691" w:rsidP="00140691">
      <w:pPr>
        <w:widowControl w:val="0"/>
        <w:suppressAutoHyphens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5F2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Примечание: в случае если имущество было передано до заключения договора купли-продажи, то акт приема-передачи имущества должен содержать следующую формулировку:</w:t>
      </w:r>
    </w:p>
    <w:p w:rsidR="00140691" w:rsidRPr="00805F2B" w:rsidRDefault="00140691" w:rsidP="00140691">
      <w:pPr>
        <w:widowControl w:val="0"/>
        <w:suppressAutoHyphens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805F2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«Фактическая передача имущества осуществлена «___» ________ 20__ г.».</w:t>
      </w:r>
    </w:p>
    <w:p w:rsidR="00140691" w:rsidRPr="00805F2B" w:rsidRDefault="00140691" w:rsidP="00140691">
      <w:pPr>
        <w:widowControl w:val="0"/>
        <w:suppressAutoHyphens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5F2B">
        <w:rPr>
          <w:rFonts w:ascii="Times New Roman" w:eastAsia="Times New Roman" w:hAnsi="Times New Roman" w:cs="Times New Roman"/>
          <w:sz w:val="26"/>
          <w:szCs w:val="26"/>
        </w:rPr>
        <w:t xml:space="preserve">Покупатель на момент заключения Договора ознакомлен с Имуществом, его техническим состоянием, имеет полную и объективную информацию о Имуществе и претензий к Имуществу не имеет. </w:t>
      </w:r>
    </w:p>
    <w:p w:rsidR="00140691" w:rsidRPr="00805F2B" w:rsidRDefault="00140691" w:rsidP="00140691">
      <w:pPr>
        <w:widowControl w:val="0"/>
        <w:suppressAutoHyphens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5F2B">
        <w:rPr>
          <w:rFonts w:ascii="Times New Roman" w:eastAsia="Times New Roman" w:hAnsi="Times New Roman" w:cs="Times New Roman"/>
          <w:sz w:val="26"/>
          <w:szCs w:val="26"/>
        </w:rPr>
        <w:t xml:space="preserve">Покупатель не имеет претензий к имеющемуся комплекту необходимой документации на Имущество.  </w:t>
      </w:r>
    </w:p>
    <w:p w:rsidR="00140691" w:rsidRPr="00805F2B" w:rsidRDefault="00140691" w:rsidP="00140691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5F2B">
        <w:rPr>
          <w:rFonts w:ascii="Times New Roman" w:eastAsia="Times New Roman" w:hAnsi="Times New Roman" w:cs="Times New Roman"/>
          <w:sz w:val="26"/>
          <w:szCs w:val="26"/>
        </w:rPr>
        <w:t xml:space="preserve">Цена Имущества учитывает все указанные обстоятельства и имеющиеся у Покупателя права на Имущество, обременения Имущества и документы в отношении Имущества. </w:t>
      </w:r>
      <w:r w:rsidRPr="00805F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акт составлен в двух экземплярах, один экземпляр передается Продавцу, другой - Покупателю.</w:t>
      </w:r>
    </w:p>
    <w:p w:rsidR="00140691" w:rsidRPr="00805F2B" w:rsidRDefault="00140691" w:rsidP="00140691">
      <w:pPr>
        <w:widowControl w:val="0"/>
        <w:suppressAutoHyphens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0691" w:rsidRPr="00805F2B" w:rsidRDefault="00140691" w:rsidP="00140691">
      <w:pPr>
        <w:widowControl w:val="0"/>
        <w:suppressAutoHyphens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805F2B">
        <w:rPr>
          <w:rFonts w:ascii="Times New Roman" w:eastAsia="Times New Roman" w:hAnsi="Times New Roman" w:cs="Times New Roman"/>
          <w:sz w:val="26"/>
          <w:szCs w:val="26"/>
        </w:rPr>
        <w:t>Форму согласовали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3"/>
        <w:gridCol w:w="239"/>
        <w:gridCol w:w="4663"/>
      </w:tblGrid>
      <w:tr w:rsidR="00140691" w:rsidRPr="00805F2B" w:rsidTr="001A603E">
        <w:trPr>
          <w:trHeight w:val="1258"/>
        </w:trPr>
        <w:tc>
          <w:tcPr>
            <w:tcW w:w="4743" w:type="dxa"/>
          </w:tcPr>
          <w:p w:rsidR="00140691" w:rsidRPr="00805F2B" w:rsidRDefault="00140691" w:rsidP="00DD5A16">
            <w:pPr>
              <w:widowControl w:val="0"/>
              <w:suppressAutoHyphens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5F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Представитель Продавца</w:t>
            </w:r>
          </w:p>
          <w:p w:rsidR="00140691" w:rsidRPr="00805F2B" w:rsidRDefault="00140691" w:rsidP="00DD5A1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140691" w:rsidRPr="00805F2B" w:rsidRDefault="00140691" w:rsidP="00DD5A1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5F2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__________________________________</w:t>
            </w:r>
          </w:p>
          <w:p w:rsidR="00140691" w:rsidRPr="00805F2B" w:rsidRDefault="00140691" w:rsidP="00DD5A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5F2B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(должность)</w:t>
            </w:r>
          </w:p>
          <w:p w:rsidR="00140691" w:rsidRPr="00805F2B" w:rsidRDefault="00140691" w:rsidP="00DD5A1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5F2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______________________  __________</w:t>
            </w:r>
          </w:p>
          <w:p w:rsidR="00140691" w:rsidRPr="00805F2B" w:rsidRDefault="00140691" w:rsidP="00DD5A1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5F2B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                    (подпись)                                  (Ф.И.О.)</w:t>
            </w:r>
          </w:p>
        </w:tc>
        <w:tc>
          <w:tcPr>
            <w:tcW w:w="239" w:type="dxa"/>
          </w:tcPr>
          <w:p w:rsidR="00140691" w:rsidRPr="00805F2B" w:rsidRDefault="00140691" w:rsidP="00DD5A16">
            <w:pPr>
              <w:widowControl w:val="0"/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663" w:type="dxa"/>
          </w:tcPr>
          <w:p w:rsidR="00140691" w:rsidRPr="00805F2B" w:rsidRDefault="00140691" w:rsidP="00DD5A16">
            <w:pPr>
              <w:widowControl w:val="0"/>
              <w:suppressAutoHyphens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5F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Представитель </w:t>
            </w:r>
            <w:r w:rsidRPr="00805F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Покупателя</w:t>
            </w:r>
          </w:p>
          <w:p w:rsidR="00140691" w:rsidRPr="00805F2B" w:rsidRDefault="00140691" w:rsidP="00DD5A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140691" w:rsidRPr="00805F2B" w:rsidRDefault="00140691" w:rsidP="00DD5A1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5F2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__________________________________</w:t>
            </w:r>
          </w:p>
          <w:p w:rsidR="00140691" w:rsidRPr="00805F2B" w:rsidRDefault="00140691" w:rsidP="00DD5A16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5F2B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(должность)</w:t>
            </w:r>
          </w:p>
          <w:p w:rsidR="00140691" w:rsidRPr="00805F2B" w:rsidRDefault="00140691" w:rsidP="00DD5A1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5F2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______________________  ___________</w:t>
            </w:r>
          </w:p>
          <w:p w:rsidR="00140691" w:rsidRPr="00805F2B" w:rsidRDefault="00140691" w:rsidP="00DD5A1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5F2B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 xml:space="preserve">                    (подпись)                                  (Ф.И.О.)</w:t>
            </w:r>
          </w:p>
        </w:tc>
      </w:tr>
    </w:tbl>
    <w:p w:rsidR="006B48FB" w:rsidRDefault="006B48FB"/>
    <w:sectPr w:rsidR="006B48FB" w:rsidSect="001A603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C28" w:rsidRDefault="00230C28" w:rsidP="00140691">
      <w:pPr>
        <w:spacing w:after="0" w:line="240" w:lineRule="auto"/>
      </w:pPr>
      <w:r>
        <w:separator/>
      </w:r>
    </w:p>
  </w:endnote>
  <w:endnote w:type="continuationSeparator" w:id="0">
    <w:p w:rsidR="00230C28" w:rsidRDefault="00230C28" w:rsidP="0014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C28" w:rsidRDefault="00230C28" w:rsidP="00140691">
      <w:pPr>
        <w:spacing w:after="0" w:line="240" w:lineRule="auto"/>
      </w:pPr>
      <w:r>
        <w:separator/>
      </w:r>
    </w:p>
  </w:footnote>
  <w:footnote w:type="continuationSeparator" w:id="0">
    <w:p w:rsidR="00230C28" w:rsidRDefault="00230C28" w:rsidP="00140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91" w:rsidRPr="00075FB1" w:rsidRDefault="00140691">
    <w:pPr>
      <w:pStyle w:val="a4"/>
      <w:jc w:val="center"/>
      <w:rPr>
        <w:rFonts w:ascii="Times New Roman" w:hAnsi="Times New Roman" w:cs="Times New Roman"/>
        <w:sz w:val="24"/>
      </w:rPr>
    </w:pPr>
    <w:r w:rsidRPr="00075FB1">
      <w:rPr>
        <w:rFonts w:ascii="Times New Roman" w:hAnsi="Times New Roman" w:cs="Times New Roman"/>
        <w:sz w:val="24"/>
      </w:rPr>
      <w:fldChar w:fldCharType="begin"/>
    </w:r>
    <w:r w:rsidRPr="00075FB1">
      <w:rPr>
        <w:rFonts w:ascii="Times New Roman" w:hAnsi="Times New Roman" w:cs="Times New Roman"/>
        <w:sz w:val="24"/>
      </w:rPr>
      <w:instrText>PAGE   \* MERGEFORMAT</w:instrText>
    </w:r>
    <w:r w:rsidRPr="00075FB1">
      <w:rPr>
        <w:rFonts w:ascii="Times New Roman" w:hAnsi="Times New Roman" w:cs="Times New Roman"/>
        <w:sz w:val="24"/>
      </w:rPr>
      <w:fldChar w:fldCharType="separate"/>
    </w:r>
    <w:r w:rsidR="000D6D77">
      <w:rPr>
        <w:rFonts w:ascii="Times New Roman" w:hAnsi="Times New Roman" w:cs="Times New Roman"/>
        <w:noProof/>
        <w:sz w:val="24"/>
      </w:rPr>
      <w:t>2</w:t>
    </w:r>
    <w:r w:rsidRPr="00075FB1"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1CB"/>
    <w:multiLevelType w:val="hybridMultilevel"/>
    <w:tmpl w:val="08561D9A"/>
    <w:lvl w:ilvl="0" w:tplc="7CCAC00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E8025C"/>
    <w:multiLevelType w:val="hybridMultilevel"/>
    <w:tmpl w:val="7714B2E8"/>
    <w:lvl w:ilvl="0" w:tplc="83386592">
      <w:start w:val="8"/>
      <w:numFmt w:val="decimal"/>
      <w:lvlText w:val="%1."/>
      <w:lvlJc w:val="left"/>
      <w:pPr>
        <w:ind w:left="28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91"/>
    <w:rsid w:val="00014E5D"/>
    <w:rsid w:val="0002616A"/>
    <w:rsid w:val="000542C0"/>
    <w:rsid w:val="0007496C"/>
    <w:rsid w:val="000D6D77"/>
    <w:rsid w:val="00140691"/>
    <w:rsid w:val="00175A2E"/>
    <w:rsid w:val="001A603E"/>
    <w:rsid w:val="00230C28"/>
    <w:rsid w:val="00317A60"/>
    <w:rsid w:val="00402996"/>
    <w:rsid w:val="00410886"/>
    <w:rsid w:val="004532E0"/>
    <w:rsid w:val="004766B7"/>
    <w:rsid w:val="004D0054"/>
    <w:rsid w:val="00630971"/>
    <w:rsid w:val="006B48FB"/>
    <w:rsid w:val="00776242"/>
    <w:rsid w:val="007864A3"/>
    <w:rsid w:val="007F066C"/>
    <w:rsid w:val="00934ABF"/>
    <w:rsid w:val="00993B94"/>
    <w:rsid w:val="009B3679"/>
    <w:rsid w:val="00AB3F1A"/>
    <w:rsid w:val="00C015DF"/>
    <w:rsid w:val="00C30CFE"/>
    <w:rsid w:val="00D11799"/>
    <w:rsid w:val="00DD3778"/>
    <w:rsid w:val="00DF37B5"/>
    <w:rsid w:val="00EA3FE0"/>
    <w:rsid w:val="00EA6CD7"/>
    <w:rsid w:val="00EA7B19"/>
    <w:rsid w:val="00F17DB8"/>
    <w:rsid w:val="00F5098A"/>
    <w:rsid w:val="00F51497"/>
    <w:rsid w:val="00F67497"/>
    <w:rsid w:val="00F7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96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sid w:val="00140691"/>
    <w:rPr>
      <w:vertAlign w:val="superscript"/>
    </w:rPr>
  </w:style>
  <w:style w:type="paragraph" w:styleId="a4">
    <w:name w:val="header"/>
    <w:basedOn w:val="a"/>
    <w:link w:val="1"/>
    <w:uiPriority w:val="99"/>
    <w:unhideWhenUsed/>
    <w:rsid w:val="00140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uiPriority w:val="99"/>
    <w:semiHidden/>
    <w:rsid w:val="00140691"/>
    <w:rPr>
      <w:rFonts w:ascii="Calibri" w:eastAsia="Calibri" w:hAnsi="Calibri" w:cs="Calibri"/>
      <w:lang w:eastAsia="zh-CN"/>
    </w:rPr>
  </w:style>
  <w:style w:type="character" w:customStyle="1" w:styleId="1">
    <w:name w:val="Верхний колонтитул Знак1"/>
    <w:basedOn w:val="a0"/>
    <w:link w:val="a4"/>
    <w:uiPriority w:val="99"/>
    <w:rsid w:val="00140691"/>
    <w:rPr>
      <w:rFonts w:ascii="Calibri" w:eastAsia="Calibri" w:hAnsi="Calibri" w:cs="Calibri"/>
      <w:lang w:eastAsia="zh-CN"/>
    </w:rPr>
  </w:style>
  <w:style w:type="paragraph" w:styleId="a6">
    <w:name w:val="footnote text"/>
    <w:basedOn w:val="a"/>
    <w:link w:val="10"/>
    <w:rsid w:val="00140691"/>
  </w:style>
  <w:style w:type="character" w:customStyle="1" w:styleId="a7">
    <w:name w:val="Текст сноски Знак"/>
    <w:basedOn w:val="a0"/>
    <w:uiPriority w:val="99"/>
    <w:semiHidden/>
    <w:rsid w:val="00140691"/>
    <w:rPr>
      <w:rFonts w:ascii="Calibri" w:eastAsia="Calibri" w:hAnsi="Calibri" w:cs="Calibri"/>
      <w:sz w:val="20"/>
      <w:szCs w:val="20"/>
      <w:lang w:eastAsia="zh-CN"/>
    </w:rPr>
  </w:style>
  <w:style w:type="character" w:customStyle="1" w:styleId="10">
    <w:name w:val="Текст сноски Знак1"/>
    <w:basedOn w:val="a0"/>
    <w:link w:val="a6"/>
    <w:rsid w:val="00140691"/>
    <w:rPr>
      <w:rFonts w:ascii="Calibri" w:eastAsia="Calibri" w:hAnsi="Calibri" w:cs="Calibri"/>
      <w:lang w:eastAsia="zh-CN"/>
    </w:rPr>
  </w:style>
  <w:style w:type="character" w:styleId="a8">
    <w:name w:val="Hyperlink"/>
    <w:basedOn w:val="a0"/>
    <w:uiPriority w:val="99"/>
    <w:unhideWhenUsed/>
    <w:rsid w:val="00140691"/>
    <w:rPr>
      <w:color w:val="0563C1" w:themeColor="hyperlink"/>
      <w:u w:val="single"/>
    </w:rPr>
  </w:style>
  <w:style w:type="paragraph" w:customStyle="1" w:styleId="ConsNonformat">
    <w:name w:val="ConsNonformat"/>
    <w:rsid w:val="00317A60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11">
    <w:name w:val="Обычный1"/>
    <w:rsid w:val="00317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96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sid w:val="00140691"/>
    <w:rPr>
      <w:vertAlign w:val="superscript"/>
    </w:rPr>
  </w:style>
  <w:style w:type="paragraph" w:styleId="a4">
    <w:name w:val="header"/>
    <w:basedOn w:val="a"/>
    <w:link w:val="1"/>
    <w:uiPriority w:val="99"/>
    <w:unhideWhenUsed/>
    <w:rsid w:val="00140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uiPriority w:val="99"/>
    <w:semiHidden/>
    <w:rsid w:val="00140691"/>
    <w:rPr>
      <w:rFonts w:ascii="Calibri" w:eastAsia="Calibri" w:hAnsi="Calibri" w:cs="Calibri"/>
      <w:lang w:eastAsia="zh-CN"/>
    </w:rPr>
  </w:style>
  <w:style w:type="character" w:customStyle="1" w:styleId="1">
    <w:name w:val="Верхний колонтитул Знак1"/>
    <w:basedOn w:val="a0"/>
    <w:link w:val="a4"/>
    <w:uiPriority w:val="99"/>
    <w:rsid w:val="00140691"/>
    <w:rPr>
      <w:rFonts w:ascii="Calibri" w:eastAsia="Calibri" w:hAnsi="Calibri" w:cs="Calibri"/>
      <w:lang w:eastAsia="zh-CN"/>
    </w:rPr>
  </w:style>
  <w:style w:type="paragraph" w:styleId="a6">
    <w:name w:val="footnote text"/>
    <w:basedOn w:val="a"/>
    <w:link w:val="10"/>
    <w:rsid w:val="00140691"/>
  </w:style>
  <w:style w:type="character" w:customStyle="1" w:styleId="a7">
    <w:name w:val="Текст сноски Знак"/>
    <w:basedOn w:val="a0"/>
    <w:uiPriority w:val="99"/>
    <w:semiHidden/>
    <w:rsid w:val="00140691"/>
    <w:rPr>
      <w:rFonts w:ascii="Calibri" w:eastAsia="Calibri" w:hAnsi="Calibri" w:cs="Calibri"/>
      <w:sz w:val="20"/>
      <w:szCs w:val="20"/>
      <w:lang w:eastAsia="zh-CN"/>
    </w:rPr>
  </w:style>
  <w:style w:type="character" w:customStyle="1" w:styleId="10">
    <w:name w:val="Текст сноски Знак1"/>
    <w:basedOn w:val="a0"/>
    <w:link w:val="a6"/>
    <w:rsid w:val="00140691"/>
    <w:rPr>
      <w:rFonts w:ascii="Calibri" w:eastAsia="Calibri" w:hAnsi="Calibri" w:cs="Calibri"/>
      <w:lang w:eastAsia="zh-CN"/>
    </w:rPr>
  </w:style>
  <w:style w:type="character" w:styleId="a8">
    <w:name w:val="Hyperlink"/>
    <w:basedOn w:val="a0"/>
    <w:uiPriority w:val="99"/>
    <w:unhideWhenUsed/>
    <w:rsid w:val="00140691"/>
    <w:rPr>
      <w:color w:val="0563C1" w:themeColor="hyperlink"/>
      <w:u w:val="single"/>
    </w:rPr>
  </w:style>
  <w:style w:type="paragraph" w:customStyle="1" w:styleId="ConsNonformat">
    <w:name w:val="ConsNonformat"/>
    <w:rsid w:val="00317A60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11">
    <w:name w:val="Обычный1"/>
    <w:rsid w:val="00317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23315-BFB7-4831-9C90-143D3F91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Дубровский Алексей Владимирович</dc:creator>
  <cp:lastModifiedBy>@Медведева Наталья Александровна</cp:lastModifiedBy>
  <cp:revision>2</cp:revision>
  <cp:lastPrinted>2023-04-12T06:57:00Z</cp:lastPrinted>
  <dcterms:created xsi:type="dcterms:W3CDTF">2023-04-17T08:53:00Z</dcterms:created>
  <dcterms:modified xsi:type="dcterms:W3CDTF">2023-04-17T08:53:00Z</dcterms:modified>
</cp:coreProperties>
</file>