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50" w:rsidRDefault="00B94C4C">
      <w:pPr>
        <w:jc w:val="center"/>
        <w:rPr>
          <w:rFonts w:ascii="Times New Roman" w:hAnsi="Times New Roman"/>
          <w:b/>
          <w:spacing w:val="1"/>
          <w:sz w:val="22"/>
        </w:rPr>
      </w:pPr>
      <w:r>
        <w:rPr>
          <w:rFonts w:ascii="Times New Roman" w:hAnsi="Times New Roman"/>
          <w:b/>
          <w:spacing w:val="1"/>
          <w:sz w:val="22"/>
        </w:rPr>
        <w:t>Извещение</w:t>
      </w:r>
    </w:p>
    <w:p w:rsidR="00042D50" w:rsidRDefault="00B94C4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pacing w:val="1"/>
          <w:sz w:val="22"/>
        </w:rPr>
        <w:t xml:space="preserve"> </w:t>
      </w:r>
      <w:r>
        <w:rPr>
          <w:rFonts w:ascii="Times New Roman" w:hAnsi="Times New Roman"/>
          <w:spacing w:val="1"/>
          <w:sz w:val="22"/>
        </w:rPr>
        <w:t xml:space="preserve">о проведении электронного аукциона на </w:t>
      </w:r>
      <w:r>
        <w:rPr>
          <w:rFonts w:ascii="Times New Roman" w:hAnsi="Times New Roman"/>
          <w:sz w:val="22"/>
        </w:rPr>
        <w:t>право заключения договора аренды и купли-продажи земельного участка</w:t>
      </w:r>
    </w:p>
    <w:p w:rsidR="00042D50" w:rsidRDefault="00042D50">
      <w:pPr>
        <w:jc w:val="center"/>
        <w:rPr>
          <w:rFonts w:ascii="Times New Roman" w:hAnsi="Times New Roman"/>
          <w:sz w:val="22"/>
        </w:rPr>
      </w:pPr>
    </w:p>
    <w:p w:rsidR="00042D50" w:rsidRPr="00FE7F7A" w:rsidRDefault="00B94C4C">
      <w:pPr>
        <w:ind w:firstLine="42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pacing w:val="3"/>
          <w:sz w:val="22"/>
          <w:u w:val="single"/>
        </w:rPr>
        <w:t>Организатор аукциона</w:t>
      </w:r>
      <w:r>
        <w:rPr>
          <w:rFonts w:ascii="Times New Roman" w:hAnsi="Times New Roman"/>
          <w:b/>
          <w:spacing w:val="3"/>
          <w:sz w:val="22"/>
        </w:rPr>
        <w:t xml:space="preserve"> </w:t>
      </w:r>
      <w:r>
        <w:rPr>
          <w:rFonts w:ascii="Times New Roman" w:hAnsi="Times New Roman"/>
          <w:spacing w:val="3"/>
          <w:sz w:val="22"/>
        </w:rPr>
        <w:t>(специализированная организация)</w:t>
      </w:r>
      <w:r>
        <w:rPr>
          <w:rFonts w:ascii="Times New Roman" w:hAnsi="Times New Roman"/>
          <w:b/>
          <w:spacing w:val="3"/>
          <w:sz w:val="22"/>
        </w:rPr>
        <w:t xml:space="preserve"> - </w:t>
      </w:r>
      <w:r>
        <w:rPr>
          <w:rFonts w:ascii="Times New Roman" w:hAnsi="Times New Roman"/>
          <w:b/>
          <w:sz w:val="22"/>
        </w:rPr>
        <w:t xml:space="preserve">Государственное казенное учреждение  «Фонд имущества Кузбасса» </w:t>
      </w:r>
      <w:r>
        <w:rPr>
          <w:rFonts w:ascii="Times New Roman" w:hAnsi="Times New Roman"/>
          <w:sz w:val="22"/>
        </w:rPr>
        <w:t>(</w:t>
      </w:r>
      <w:r w:rsidRPr="00FE7F7A">
        <w:rPr>
          <w:rFonts w:ascii="Times New Roman" w:hAnsi="Times New Roman"/>
          <w:sz w:val="22"/>
        </w:rPr>
        <w:t>далее - Кузбассфонд) п</w:t>
      </w:r>
      <w:r w:rsidRPr="00FE7F7A">
        <w:rPr>
          <w:rFonts w:ascii="Times New Roman" w:hAnsi="Times New Roman"/>
          <w:spacing w:val="-1"/>
          <w:sz w:val="22"/>
        </w:rPr>
        <w:t>роводит электронный аукцион, открытый по составу участников.</w:t>
      </w:r>
    </w:p>
    <w:p w:rsidR="00042D50" w:rsidRPr="00FE7F7A" w:rsidRDefault="00B94C4C">
      <w:pPr>
        <w:ind w:firstLine="427"/>
        <w:rPr>
          <w:rFonts w:ascii="Times New Roman" w:hAnsi="Times New Roman"/>
          <w:sz w:val="22"/>
        </w:rPr>
      </w:pPr>
      <w:r w:rsidRPr="00FE7F7A">
        <w:rPr>
          <w:rFonts w:ascii="Times New Roman" w:hAnsi="Times New Roman"/>
          <w:b/>
          <w:sz w:val="22"/>
          <w:u w:val="single"/>
        </w:rPr>
        <w:t>Форма подачи предложений по цене:</w:t>
      </w:r>
      <w:r w:rsidRPr="00FE7F7A">
        <w:rPr>
          <w:rFonts w:ascii="Times New Roman" w:hAnsi="Times New Roman"/>
          <w:b/>
          <w:sz w:val="22"/>
        </w:rPr>
        <w:t xml:space="preserve"> </w:t>
      </w:r>
      <w:r w:rsidRPr="00FE7F7A">
        <w:rPr>
          <w:rFonts w:ascii="Times New Roman" w:hAnsi="Times New Roman"/>
          <w:sz w:val="22"/>
        </w:rPr>
        <w:t>открытая.</w:t>
      </w:r>
    </w:p>
    <w:p w:rsidR="00042D50" w:rsidRPr="00567C69" w:rsidRDefault="00B94C4C">
      <w:pPr>
        <w:ind w:firstLine="427"/>
        <w:jc w:val="both"/>
        <w:rPr>
          <w:rFonts w:ascii="Times New Roman" w:hAnsi="Times New Roman"/>
          <w:spacing w:val="7"/>
          <w:sz w:val="22"/>
        </w:rPr>
      </w:pPr>
      <w:r w:rsidRPr="00FE7F7A">
        <w:rPr>
          <w:rFonts w:ascii="Times New Roman" w:hAnsi="Times New Roman"/>
          <w:b/>
          <w:spacing w:val="7"/>
          <w:sz w:val="22"/>
          <w:u w:val="single"/>
        </w:rPr>
        <w:t>Орган, принявший решение о проведен</w:t>
      </w:r>
      <w:proofErr w:type="gramStart"/>
      <w:r w:rsidRPr="00FE7F7A">
        <w:rPr>
          <w:rFonts w:ascii="Times New Roman" w:hAnsi="Times New Roman"/>
          <w:b/>
          <w:spacing w:val="7"/>
          <w:sz w:val="22"/>
          <w:u w:val="single"/>
        </w:rPr>
        <w:t>ии ау</w:t>
      </w:r>
      <w:proofErr w:type="gramEnd"/>
      <w:r w:rsidRPr="00FE7F7A">
        <w:rPr>
          <w:rFonts w:ascii="Times New Roman" w:hAnsi="Times New Roman"/>
          <w:b/>
          <w:spacing w:val="7"/>
          <w:sz w:val="22"/>
          <w:u w:val="single"/>
        </w:rPr>
        <w:t>кциона</w:t>
      </w:r>
      <w:r w:rsidRPr="00FE7F7A">
        <w:rPr>
          <w:rFonts w:ascii="Times New Roman" w:hAnsi="Times New Roman"/>
          <w:b/>
          <w:spacing w:val="7"/>
          <w:sz w:val="22"/>
        </w:rPr>
        <w:t xml:space="preserve">: </w:t>
      </w:r>
      <w:proofErr w:type="gramStart"/>
      <w:r w:rsidRPr="00FE7F7A">
        <w:rPr>
          <w:rFonts w:ascii="Times New Roman" w:hAnsi="Times New Roman"/>
          <w:spacing w:val="7"/>
          <w:sz w:val="22"/>
        </w:rPr>
        <w:t xml:space="preserve">Комитет по управлению государственным </w:t>
      </w:r>
      <w:r w:rsidRPr="00AE56FB">
        <w:rPr>
          <w:rFonts w:ascii="Times New Roman" w:hAnsi="Times New Roman"/>
          <w:spacing w:val="7"/>
          <w:sz w:val="22"/>
        </w:rPr>
        <w:t xml:space="preserve">имуществом Кузбасса (КУГИ Кузбасса), решение от </w:t>
      </w:r>
      <w:r w:rsidR="00FE7F7A" w:rsidRPr="00AE56FB">
        <w:rPr>
          <w:rFonts w:ascii="Times New Roman" w:hAnsi="Times New Roman"/>
          <w:spacing w:val="7"/>
          <w:sz w:val="22"/>
        </w:rPr>
        <w:t>16.06.2026 №10-2/1365</w:t>
      </w:r>
      <w:r w:rsidRPr="00AE56FB">
        <w:rPr>
          <w:rFonts w:ascii="Times New Roman" w:hAnsi="Times New Roman"/>
          <w:spacing w:val="7"/>
          <w:sz w:val="22"/>
        </w:rPr>
        <w:t xml:space="preserve"> (лот №1), решение от 20.04.2026 №4-2/827 (лот №2), решение от 10.09.2025 №4-2/2140, письмо от 22.</w:t>
      </w:r>
      <w:r w:rsidRPr="00271E53">
        <w:rPr>
          <w:rFonts w:ascii="Times New Roman" w:hAnsi="Times New Roman"/>
          <w:spacing w:val="7"/>
          <w:sz w:val="22"/>
        </w:rPr>
        <w:t>04.2026 №4-04/1474 (лот №3), решение от 10.09.2025 №4-2/2143, письмо от 22.04.2026 №4-04/1474  (лот №4), решение от 10.09.2025 №4-2/2142, письмо от 22.04.2026 №4-04/1474 (лот №5), решение от</w:t>
      </w:r>
      <w:proofErr w:type="gramEnd"/>
      <w:r w:rsidRPr="00271E53">
        <w:rPr>
          <w:rFonts w:ascii="Times New Roman" w:hAnsi="Times New Roman"/>
          <w:spacing w:val="7"/>
          <w:sz w:val="22"/>
        </w:rPr>
        <w:t xml:space="preserve"> </w:t>
      </w:r>
      <w:proofErr w:type="gramStart"/>
      <w:r w:rsidRPr="00271E53">
        <w:rPr>
          <w:rFonts w:ascii="Times New Roman" w:hAnsi="Times New Roman"/>
          <w:spacing w:val="7"/>
          <w:sz w:val="22"/>
        </w:rPr>
        <w:t>10.09.2025 №4-2/2141, письмо от 22.04.2026 №4-04/1474 (лот №6</w:t>
      </w:r>
      <w:r w:rsidRPr="00567C69">
        <w:rPr>
          <w:rFonts w:ascii="Times New Roman" w:hAnsi="Times New Roman"/>
          <w:spacing w:val="7"/>
          <w:sz w:val="22"/>
        </w:rPr>
        <w:t>), решение от 10.09.2025 №4-2/2139, письмо от 22.04.2026 №4-04/1474(лот №7), решение от 10.09.2025 №4-2/2138, письмо от 22.04.2026 №4-04/1474 (лот №8), решение от 10.09.2025 №4-2/2144, письмо от</w:t>
      </w:r>
      <w:r w:rsidR="00987629">
        <w:rPr>
          <w:rFonts w:ascii="Times New Roman" w:hAnsi="Times New Roman"/>
          <w:spacing w:val="7"/>
          <w:sz w:val="22"/>
        </w:rPr>
        <w:t xml:space="preserve"> 22.04.2026 №4-04/1474 (лот №9), решение от 16.06.2026 №10-2/1364 (лот №1</w:t>
      </w:r>
      <w:r w:rsidR="002666B8">
        <w:rPr>
          <w:rFonts w:ascii="Times New Roman" w:hAnsi="Times New Roman"/>
          <w:spacing w:val="7"/>
          <w:sz w:val="22"/>
        </w:rPr>
        <w:t>0</w:t>
      </w:r>
      <w:r w:rsidR="00987629">
        <w:rPr>
          <w:rFonts w:ascii="Times New Roman" w:hAnsi="Times New Roman"/>
          <w:spacing w:val="7"/>
          <w:sz w:val="22"/>
        </w:rPr>
        <w:t>),</w:t>
      </w:r>
      <w:r w:rsidR="004841AA">
        <w:rPr>
          <w:rFonts w:ascii="Times New Roman" w:hAnsi="Times New Roman"/>
          <w:spacing w:val="7"/>
          <w:sz w:val="22"/>
        </w:rPr>
        <w:t xml:space="preserve"> решение от</w:t>
      </w:r>
      <w:r w:rsidR="003C47B4">
        <w:rPr>
          <w:rFonts w:ascii="Times New Roman" w:hAnsi="Times New Roman"/>
          <w:spacing w:val="7"/>
          <w:sz w:val="22"/>
        </w:rPr>
        <w:t xml:space="preserve"> 11.06.2026</w:t>
      </w:r>
      <w:r w:rsidR="004841AA">
        <w:rPr>
          <w:rFonts w:ascii="Times New Roman" w:hAnsi="Times New Roman"/>
          <w:spacing w:val="7"/>
          <w:sz w:val="22"/>
        </w:rPr>
        <w:t xml:space="preserve">  №</w:t>
      </w:r>
      <w:r w:rsidR="003C47B4">
        <w:rPr>
          <w:rFonts w:ascii="Times New Roman" w:hAnsi="Times New Roman"/>
          <w:spacing w:val="7"/>
          <w:sz w:val="22"/>
        </w:rPr>
        <w:t>3-2/1339</w:t>
      </w:r>
      <w:r w:rsidR="004841AA">
        <w:rPr>
          <w:rFonts w:ascii="Times New Roman" w:hAnsi="Times New Roman"/>
          <w:spacing w:val="7"/>
          <w:sz w:val="22"/>
        </w:rPr>
        <w:t xml:space="preserve"> (лот №1</w:t>
      </w:r>
      <w:r w:rsidR="003C47B4">
        <w:rPr>
          <w:rFonts w:ascii="Times New Roman" w:hAnsi="Times New Roman"/>
          <w:spacing w:val="7"/>
          <w:sz w:val="22"/>
        </w:rPr>
        <w:t>1</w:t>
      </w:r>
      <w:r w:rsidR="004841AA">
        <w:rPr>
          <w:rFonts w:ascii="Times New Roman" w:hAnsi="Times New Roman"/>
          <w:spacing w:val="7"/>
          <w:sz w:val="22"/>
        </w:rPr>
        <w:t>).</w:t>
      </w:r>
      <w:proofErr w:type="gramEnd"/>
    </w:p>
    <w:p w:rsidR="00042D50" w:rsidRPr="00567C69" w:rsidRDefault="00B94C4C">
      <w:pPr>
        <w:ind w:firstLine="427"/>
        <w:jc w:val="both"/>
        <w:rPr>
          <w:rFonts w:ascii="Times New Roman" w:hAnsi="Times New Roman"/>
          <w:sz w:val="22"/>
        </w:rPr>
      </w:pPr>
      <w:r w:rsidRPr="00567C69">
        <w:rPr>
          <w:rFonts w:ascii="Times New Roman" w:hAnsi="Times New Roman"/>
          <w:sz w:val="22"/>
        </w:rPr>
        <w:t xml:space="preserve">Адрес электронной площадки, на которой будет проводиться аукцион в электронной форме: </w:t>
      </w:r>
      <w:r w:rsidRPr="00567C69">
        <w:rPr>
          <w:rFonts w:ascii="Times New Roman" w:hAnsi="Times New Roman"/>
          <w:b/>
          <w:sz w:val="24"/>
        </w:rPr>
        <w:t>sale.zakazrf.ru</w:t>
      </w:r>
    </w:p>
    <w:p w:rsidR="00042D50" w:rsidRPr="00567C69" w:rsidRDefault="00B94C4C">
      <w:pPr>
        <w:pStyle w:val="ac"/>
        <w:keepNext/>
        <w:keepLines/>
        <w:ind w:firstLine="427"/>
        <w:contextualSpacing/>
        <w:jc w:val="both"/>
        <w:rPr>
          <w:rFonts w:ascii="Times New Roman" w:hAnsi="Times New Roman"/>
          <w:sz w:val="22"/>
        </w:rPr>
      </w:pPr>
      <w:r w:rsidRPr="00567C69">
        <w:rPr>
          <w:rFonts w:ascii="Times New Roman" w:hAnsi="Times New Roman"/>
          <w:sz w:val="22"/>
        </w:rPr>
        <w:t>Организатор аукциона (оператор электронной площадки): АО «Агентство по государственному заказу Республики Татарстан». Место нахождения: 420021, Республика Татарстан, г. Казань, ул. Московская, д. 55. Служба технической поддержки – 8(843) 212-24-25.</w:t>
      </w:r>
    </w:p>
    <w:p w:rsidR="00042D50" w:rsidRPr="00567C69" w:rsidRDefault="00B94C4C">
      <w:pPr>
        <w:keepNext/>
        <w:keepLines/>
        <w:ind w:firstLine="426"/>
        <w:contextualSpacing/>
        <w:jc w:val="both"/>
        <w:rPr>
          <w:rFonts w:ascii="Times New Roman" w:hAnsi="Times New Roman"/>
          <w:sz w:val="24"/>
        </w:rPr>
      </w:pPr>
      <w:r w:rsidRPr="00567C69">
        <w:rPr>
          <w:rFonts w:ascii="Times New Roman" w:hAnsi="Times New Roman"/>
          <w:sz w:val="22"/>
        </w:rPr>
        <w:t xml:space="preserve">Для получения возможности участия в торгах на площадке </w:t>
      </w:r>
      <w:hyperlink r:id="rId5" w:history="1">
        <w:r w:rsidRPr="00567C69">
          <w:rPr>
            <w:rStyle w:val="ae"/>
            <w:rFonts w:ascii="Times New Roman" w:hAnsi="Times New Roman"/>
            <w:sz w:val="24"/>
          </w:rPr>
          <w:t>http://sale.zakazrf.ru/</w:t>
        </w:r>
      </w:hyperlink>
      <w:r w:rsidRPr="00567C69">
        <w:rPr>
          <w:rFonts w:ascii="Times New Roman" w:hAnsi="Times New Roman"/>
          <w:sz w:val="22"/>
        </w:rPr>
        <w:t xml:space="preserve">, пользователь должен пройти процедуру регистрации  на электронной площадке либо на  ГИС “Торги” </w:t>
      </w:r>
      <w:hyperlink r:id="rId6" w:history="1">
        <w:r w:rsidRPr="00567C69">
          <w:rPr>
            <w:rStyle w:val="ae"/>
            <w:rFonts w:ascii="Times New Roman" w:hAnsi="Times New Roman"/>
            <w:sz w:val="22"/>
          </w:rPr>
          <w:t>https://torgi.gov.ru</w:t>
        </w:r>
      </w:hyperlink>
      <w:r w:rsidRPr="00567C69">
        <w:rPr>
          <w:rFonts w:ascii="Times New Roman" w:hAnsi="Times New Roman"/>
          <w:sz w:val="22"/>
        </w:rPr>
        <w:t xml:space="preserve"> </w:t>
      </w:r>
    </w:p>
    <w:p w:rsidR="00042D50" w:rsidRPr="00FE7F7A" w:rsidRDefault="00042D50">
      <w:pPr>
        <w:ind w:firstLine="427"/>
        <w:rPr>
          <w:rFonts w:ascii="Times New Roman" w:hAnsi="Times New Roman"/>
          <w:sz w:val="24"/>
          <w:highlight w:val="yellow"/>
        </w:rPr>
      </w:pPr>
    </w:p>
    <w:p w:rsidR="00042D50" w:rsidRPr="00FE7F7A" w:rsidRDefault="00B94C4C">
      <w:pPr>
        <w:ind w:firstLine="427"/>
        <w:rPr>
          <w:rFonts w:ascii="Times New Roman" w:hAnsi="Times New Roman"/>
          <w:sz w:val="22"/>
        </w:rPr>
      </w:pPr>
      <w:r w:rsidRPr="00FE7F7A">
        <w:rPr>
          <w:rFonts w:ascii="Times New Roman" w:hAnsi="Times New Roman"/>
          <w:b/>
          <w:sz w:val="22"/>
          <w:u w:val="single"/>
        </w:rPr>
        <w:t>Дата и время проведения аукциона</w:t>
      </w:r>
      <w:r w:rsidRPr="00FE7F7A">
        <w:rPr>
          <w:rFonts w:ascii="Times New Roman" w:hAnsi="Times New Roman"/>
          <w:b/>
          <w:sz w:val="22"/>
        </w:rPr>
        <w:t>:</w:t>
      </w:r>
      <w:r w:rsidRPr="00FE7F7A">
        <w:rPr>
          <w:rFonts w:ascii="Times New Roman" w:hAnsi="Times New Roman"/>
          <w:sz w:val="22"/>
        </w:rPr>
        <w:t xml:space="preserve"> </w:t>
      </w:r>
      <w:r w:rsidR="00F74FA7" w:rsidRPr="00FE7F7A">
        <w:rPr>
          <w:rFonts w:ascii="Times New Roman" w:hAnsi="Times New Roman"/>
          <w:b/>
          <w:sz w:val="24"/>
        </w:rPr>
        <w:t>06</w:t>
      </w:r>
      <w:r w:rsidR="00F74FA7" w:rsidRPr="00FE7F7A">
        <w:rPr>
          <w:rFonts w:ascii="Times New Roman" w:hAnsi="Times New Roman"/>
          <w:b/>
          <w:spacing w:val="1"/>
          <w:sz w:val="24"/>
        </w:rPr>
        <w:t>.08</w:t>
      </w:r>
      <w:r w:rsidRPr="00FE7F7A">
        <w:rPr>
          <w:rFonts w:ascii="Times New Roman" w:hAnsi="Times New Roman"/>
          <w:b/>
          <w:spacing w:val="1"/>
          <w:sz w:val="24"/>
        </w:rPr>
        <w:t>.2026 в 11-00 час</w:t>
      </w:r>
      <w:proofErr w:type="gramStart"/>
      <w:r w:rsidRPr="00FE7F7A">
        <w:rPr>
          <w:rFonts w:ascii="Times New Roman" w:hAnsi="Times New Roman"/>
          <w:b/>
          <w:spacing w:val="1"/>
          <w:sz w:val="24"/>
        </w:rPr>
        <w:t>.</w:t>
      </w:r>
      <w:proofErr w:type="gramEnd"/>
      <w:r w:rsidRPr="00FE7F7A">
        <w:rPr>
          <w:rFonts w:ascii="Times New Roman" w:hAnsi="Times New Roman"/>
          <w:b/>
          <w:spacing w:val="1"/>
          <w:sz w:val="24"/>
        </w:rPr>
        <w:t xml:space="preserve"> </w:t>
      </w:r>
      <w:r w:rsidRPr="00FE7F7A">
        <w:rPr>
          <w:rFonts w:ascii="Times New Roman" w:hAnsi="Times New Roman"/>
          <w:spacing w:val="1"/>
          <w:sz w:val="24"/>
        </w:rPr>
        <w:t>(</w:t>
      </w:r>
      <w:proofErr w:type="gramStart"/>
      <w:r w:rsidRPr="00FE7F7A">
        <w:rPr>
          <w:rFonts w:ascii="Times New Roman" w:hAnsi="Times New Roman"/>
          <w:sz w:val="22"/>
        </w:rPr>
        <w:t>п</w:t>
      </w:r>
      <w:proofErr w:type="gramEnd"/>
      <w:r w:rsidRPr="00FE7F7A">
        <w:rPr>
          <w:rFonts w:ascii="Times New Roman" w:hAnsi="Times New Roman"/>
          <w:sz w:val="22"/>
        </w:rPr>
        <w:t>о местному времени организатора аукциона (г. Кемерово, GMT +07:00).</w:t>
      </w:r>
    </w:p>
    <w:p w:rsidR="00042D50" w:rsidRPr="00FE7F7A" w:rsidRDefault="00B94C4C">
      <w:pPr>
        <w:ind w:firstLine="427"/>
        <w:rPr>
          <w:rFonts w:ascii="Times New Roman" w:hAnsi="Times New Roman"/>
          <w:sz w:val="22"/>
        </w:rPr>
      </w:pPr>
      <w:r w:rsidRPr="00FE7F7A">
        <w:rPr>
          <w:rFonts w:ascii="Times New Roman" w:hAnsi="Times New Roman"/>
          <w:sz w:val="22"/>
        </w:rPr>
        <w:t xml:space="preserve">Окончание приема заявок на участие в аукционе – </w:t>
      </w:r>
      <w:r w:rsidR="00FE7F7A" w:rsidRPr="00FE7F7A">
        <w:rPr>
          <w:rFonts w:ascii="Times New Roman" w:hAnsi="Times New Roman"/>
          <w:b/>
          <w:sz w:val="22"/>
        </w:rPr>
        <w:t>03.08</w:t>
      </w:r>
      <w:r w:rsidRPr="00FE7F7A">
        <w:rPr>
          <w:rFonts w:ascii="Times New Roman" w:hAnsi="Times New Roman"/>
          <w:b/>
          <w:sz w:val="22"/>
        </w:rPr>
        <w:t>.2026</w:t>
      </w:r>
      <w:r w:rsidRPr="00FE7F7A">
        <w:rPr>
          <w:rFonts w:ascii="Times New Roman" w:hAnsi="Times New Roman"/>
          <w:sz w:val="22"/>
        </w:rPr>
        <w:t xml:space="preserve"> </w:t>
      </w:r>
      <w:r w:rsidRPr="00FE7F7A">
        <w:rPr>
          <w:rFonts w:ascii="Times New Roman" w:hAnsi="Times New Roman"/>
          <w:b/>
          <w:sz w:val="22"/>
        </w:rPr>
        <w:t>в 15 – 00 час</w:t>
      </w:r>
      <w:r w:rsidRPr="00FE7F7A">
        <w:rPr>
          <w:rFonts w:ascii="Times New Roman" w:hAnsi="Times New Roman"/>
          <w:sz w:val="22"/>
        </w:rPr>
        <w:t>.</w:t>
      </w:r>
    </w:p>
    <w:p w:rsidR="00042D50" w:rsidRPr="00FE7F7A" w:rsidRDefault="00B94C4C">
      <w:pPr>
        <w:ind w:firstLine="426"/>
        <w:jc w:val="both"/>
        <w:rPr>
          <w:rFonts w:ascii="Times New Roman" w:hAnsi="Times New Roman"/>
          <w:spacing w:val="1"/>
          <w:sz w:val="22"/>
        </w:rPr>
      </w:pPr>
      <w:r w:rsidRPr="00FE7F7A">
        <w:rPr>
          <w:rFonts w:ascii="Times New Roman" w:hAnsi="Times New Roman"/>
          <w:spacing w:val="1"/>
          <w:sz w:val="22"/>
        </w:rPr>
        <w:t>Дата определения участников аукционов</w:t>
      </w:r>
      <w:r w:rsidR="00FE7F7A" w:rsidRPr="00FE7F7A">
        <w:rPr>
          <w:rFonts w:ascii="Times New Roman" w:hAnsi="Times New Roman"/>
          <w:b/>
          <w:spacing w:val="1"/>
          <w:sz w:val="22"/>
        </w:rPr>
        <w:t xml:space="preserve"> - 04.08</w:t>
      </w:r>
      <w:r w:rsidRPr="00FE7F7A">
        <w:rPr>
          <w:rFonts w:ascii="Times New Roman" w:hAnsi="Times New Roman"/>
          <w:b/>
          <w:spacing w:val="1"/>
          <w:sz w:val="22"/>
        </w:rPr>
        <w:t>.2026.</w:t>
      </w:r>
    </w:p>
    <w:p w:rsidR="00042D50" w:rsidRPr="00FE7F7A" w:rsidRDefault="00042D50">
      <w:pPr>
        <w:rPr>
          <w:rFonts w:ascii="Times New Roman" w:hAnsi="Times New Roman"/>
          <w:b/>
          <w:spacing w:val="1"/>
          <w:sz w:val="22"/>
        </w:rPr>
      </w:pPr>
    </w:p>
    <w:p w:rsidR="00042D50" w:rsidRPr="00FE7F7A" w:rsidRDefault="00B94C4C">
      <w:pPr>
        <w:widowControl w:val="0"/>
        <w:ind w:firstLine="427"/>
        <w:rPr>
          <w:rFonts w:ascii="Times New Roman" w:hAnsi="Times New Roman"/>
          <w:spacing w:val="-2"/>
          <w:sz w:val="22"/>
        </w:rPr>
      </w:pPr>
      <w:r w:rsidRPr="00FE7F7A">
        <w:rPr>
          <w:rFonts w:ascii="Times New Roman" w:hAnsi="Times New Roman"/>
          <w:spacing w:val="-2"/>
          <w:sz w:val="22"/>
        </w:rPr>
        <w:t>Предмет аукциона (лоты):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94"/>
        <w:gridCol w:w="2948"/>
        <w:gridCol w:w="1980"/>
        <w:gridCol w:w="1017"/>
        <w:gridCol w:w="1951"/>
        <w:gridCol w:w="1328"/>
        <w:gridCol w:w="1388"/>
      </w:tblGrid>
      <w:tr w:rsidR="00042D50" w:rsidRPr="00FE7F7A">
        <w:trPr>
          <w:trHeight w:hRule="exact" w:val="194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z w:val="22"/>
              </w:rPr>
              <w:t>№ лота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B94C4C">
            <w:pPr>
              <w:jc w:val="center"/>
              <w:rPr>
                <w:rFonts w:ascii="Times New Roman" w:hAnsi="Times New Roman"/>
                <w:spacing w:val="-1"/>
                <w:sz w:val="22"/>
              </w:rPr>
            </w:pPr>
            <w:r w:rsidRPr="00FE7F7A">
              <w:rPr>
                <w:rFonts w:ascii="Times New Roman" w:hAnsi="Times New Roman"/>
                <w:spacing w:val="-1"/>
                <w:sz w:val="22"/>
              </w:rPr>
              <w:t>Адрес</w:t>
            </w:r>
          </w:p>
          <w:p w:rsidR="00042D50" w:rsidRPr="00FE7F7A" w:rsidRDefault="00B94C4C">
            <w:pPr>
              <w:jc w:val="center"/>
              <w:rPr>
                <w:rFonts w:ascii="Times New Roman" w:hAnsi="Times New Roman"/>
                <w:spacing w:val="-1"/>
                <w:sz w:val="22"/>
              </w:rPr>
            </w:pPr>
            <w:r w:rsidRPr="00FE7F7A">
              <w:rPr>
                <w:rFonts w:ascii="Times New Roman" w:hAnsi="Times New Roman"/>
                <w:spacing w:val="-1"/>
                <w:sz w:val="22"/>
              </w:rPr>
              <w:t>земельного участка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B94C4C">
            <w:pPr>
              <w:jc w:val="center"/>
              <w:rPr>
                <w:rFonts w:ascii="Times New Roman" w:hAnsi="Times New Roman"/>
                <w:spacing w:val="-1"/>
                <w:sz w:val="22"/>
              </w:rPr>
            </w:pPr>
            <w:r w:rsidRPr="00FE7F7A">
              <w:rPr>
                <w:rFonts w:ascii="Times New Roman" w:hAnsi="Times New Roman"/>
                <w:spacing w:val="-1"/>
                <w:sz w:val="22"/>
              </w:rPr>
              <w:t>Кадастровый номер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B94C4C">
            <w:pPr>
              <w:jc w:val="center"/>
              <w:rPr>
                <w:rFonts w:ascii="Times New Roman" w:hAnsi="Times New Roman"/>
                <w:spacing w:val="3"/>
                <w:sz w:val="22"/>
              </w:rPr>
            </w:pPr>
            <w:r w:rsidRPr="00FE7F7A">
              <w:rPr>
                <w:rFonts w:ascii="Times New Roman" w:hAnsi="Times New Roman"/>
                <w:spacing w:val="3"/>
                <w:sz w:val="22"/>
              </w:rPr>
              <w:t>Площадь, кв.м.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pacing w:val="1"/>
                <w:sz w:val="22"/>
              </w:rPr>
              <w:t xml:space="preserve">Начальный </w:t>
            </w:r>
            <w:r w:rsidRPr="00FE7F7A">
              <w:rPr>
                <w:rFonts w:ascii="Times New Roman" w:hAnsi="Times New Roman"/>
                <w:spacing w:val="2"/>
                <w:sz w:val="22"/>
              </w:rPr>
              <w:t xml:space="preserve">размер </w:t>
            </w:r>
            <w:r w:rsidRPr="00FE7F7A">
              <w:rPr>
                <w:rFonts w:ascii="Times New Roman" w:hAnsi="Times New Roman"/>
                <w:sz w:val="22"/>
              </w:rPr>
              <w:t>предмета аукциона (стоимость/годовая арендная плата), руб.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B94C4C">
            <w:pPr>
              <w:ind w:left="28" w:hanging="28"/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pacing w:val="-2"/>
                <w:sz w:val="22"/>
              </w:rPr>
              <w:t xml:space="preserve">Сумма </w:t>
            </w:r>
            <w:r w:rsidRPr="00FE7F7A">
              <w:rPr>
                <w:rFonts w:ascii="Times New Roman" w:hAnsi="Times New Roman"/>
                <w:spacing w:val="-3"/>
                <w:sz w:val="22"/>
              </w:rPr>
              <w:t xml:space="preserve">задатка, руб. </w:t>
            </w:r>
            <w:r w:rsidRPr="00FE7F7A">
              <w:rPr>
                <w:rFonts w:ascii="Times New Roman" w:hAnsi="Times New Roman"/>
                <w:spacing w:val="-3"/>
                <w:sz w:val="22"/>
                <w:u w:val="single"/>
              </w:rPr>
              <w:t>(не включает комиссию электронной торговой площадки)*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pacing w:val="-1"/>
                <w:sz w:val="22"/>
              </w:rPr>
              <w:t xml:space="preserve">Шаг </w:t>
            </w:r>
            <w:r w:rsidRPr="00FE7F7A">
              <w:rPr>
                <w:rFonts w:ascii="Times New Roman" w:hAnsi="Times New Roman"/>
                <w:spacing w:val="-3"/>
                <w:sz w:val="22"/>
              </w:rPr>
              <w:t xml:space="preserve">аукциона, </w:t>
            </w:r>
            <w:r w:rsidRPr="00FE7F7A">
              <w:rPr>
                <w:rFonts w:ascii="Times New Roman" w:hAnsi="Times New Roman"/>
                <w:spacing w:val="-2"/>
                <w:sz w:val="22"/>
              </w:rPr>
              <w:t>руб.</w:t>
            </w:r>
          </w:p>
        </w:tc>
      </w:tr>
      <w:tr w:rsidR="00042D50" w:rsidRPr="00FE7F7A">
        <w:trPr>
          <w:trHeight w:hRule="exact" w:val="119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FE7F7A">
            <w:pPr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FE7F7A">
            <w:pPr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z w:val="22"/>
              </w:rPr>
              <w:t>г. Кемерово, проезд Западный, 15а</w:t>
            </w:r>
            <w:r w:rsidR="00B94C4C" w:rsidRPr="00FE7F7A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FE7F7A">
            <w:pPr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z w:val="22"/>
              </w:rPr>
              <w:t>42:24:0101015:5895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FE7F7A">
            <w:pPr>
              <w:jc w:val="center"/>
              <w:rPr>
                <w:rFonts w:ascii="Times New Roman" w:hAnsi="Times New Roman"/>
                <w:sz w:val="22"/>
              </w:rPr>
            </w:pPr>
            <w:r w:rsidRPr="00FE7F7A">
              <w:rPr>
                <w:rFonts w:ascii="Times New Roman" w:hAnsi="Times New Roman"/>
                <w:sz w:val="22"/>
              </w:rPr>
              <w:t>1062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FE7F7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FE7F7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65 600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FE7F7A" w:rsidRDefault="00FE7F7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2 460</w:t>
            </w:r>
          </w:p>
        </w:tc>
      </w:tr>
      <w:tr w:rsidR="00042D50" w:rsidRPr="00FE7F7A">
        <w:trPr>
          <w:trHeight w:hRule="exact" w:val="1679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 xml:space="preserve">Кемеровская область, Кемеровский район, </w:t>
            </w:r>
            <w:proofErr w:type="spellStart"/>
            <w:r w:rsidRPr="00AE56FB">
              <w:rPr>
                <w:rFonts w:ascii="Times New Roman" w:hAnsi="Times New Roman"/>
                <w:sz w:val="22"/>
              </w:rPr>
              <w:t>Щегловское</w:t>
            </w:r>
            <w:proofErr w:type="spellEnd"/>
            <w:r w:rsidRPr="00AE56FB">
              <w:rPr>
                <w:rFonts w:ascii="Times New Roman" w:hAnsi="Times New Roman"/>
                <w:sz w:val="22"/>
              </w:rPr>
              <w:t xml:space="preserve"> сельское поселение, фонд  перераспределения                    ОАО Забойщик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42:04:0207001:892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24929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1 931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1 931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57,9</w:t>
            </w:r>
          </w:p>
        </w:tc>
      </w:tr>
      <w:tr w:rsidR="00042D50" w:rsidRPr="00AE56FB">
        <w:trPr>
          <w:trHeight w:hRule="exact" w:val="1602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</w:t>
            </w:r>
            <w:proofErr w:type="spellStart"/>
            <w:r w:rsidRPr="00AE56FB">
              <w:rPr>
                <w:rFonts w:ascii="Times New Roman" w:hAnsi="Times New Roman"/>
                <w:sz w:val="22"/>
              </w:rPr>
              <w:t>Силинский</w:t>
            </w:r>
            <w:proofErr w:type="spellEnd"/>
            <w:r w:rsidRPr="00AE56FB">
              <w:rPr>
                <w:rFonts w:ascii="Times New Roman" w:hAnsi="Times New Roman"/>
                <w:sz w:val="22"/>
              </w:rPr>
              <w:t>»), 235 м на север от СНТ «Надежда»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42:04:0213001:422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1501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AE56FB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AE56FB">
              <w:rPr>
                <w:rFonts w:ascii="Times New Roman" w:hAnsi="Times New Roman"/>
                <w:sz w:val="22"/>
              </w:rPr>
              <w:t>18 750</w:t>
            </w:r>
          </w:p>
        </w:tc>
      </w:tr>
      <w:tr w:rsidR="00042D50" w:rsidRPr="00FE7F7A">
        <w:trPr>
          <w:trHeight w:hRule="exact" w:val="141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</w:t>
            </w:r>
            <w:proofErr w:type="spellStart"/>
            <w:r w:rsidRPr="00271E53">
              <w:rPr>
                <w:rFonts w:ascii="Times New Roman" w:hAnsi="Times New Roman"/>
                <w:sz w:val="22"/>
              </w:rPr>
              <w:t>Силинский</w:t>
            </w:r>
            <w:proofErr w:type="spellEnd"/>
            <w:r w:rsidRPr="00271E53">
              <w:rPr>
                <w:rFonts w:ascii="Times New Roman" w:hAnsi="Times New Roman"/>
                <w:sz w:val="22"/>
              </w:rPr>
              <w:t>»), 565 м на север от СНТ «Надежда»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42:04:0213001:502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1497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624 000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624 000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18 720</w:t>
            </w:r>
          </w:p>
        </w:tc>
      </w:tr>
      <w:tr w:rsidR="00042D50" w:rsidRPr="00FE7F7A">
        <w:trPr>
          <w:trHeight w:hRule="exact" w:val="171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lastRenderedPageBreak/>
              <w:t>5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Кемеровская область, Кемеровский район, в границах СХПК колхоз «Сибирь» (КСП «</w:t>
            </w:r>
            <w:proofErr w:type="spellStart"/>
            <w:r w:rsidRPr="00271E53">
              <w:rPr>
                <w:rFonts w:ascii="Times New Roman" w:hAnsi="Times New Roman"/>
                <w:sz w:val="22"/>
              </w:rPr>
              <w:t>Силинский</w:t>
            </w:r>
            <w:proofErr w:type="spellEnd"/>
            <w:r w:rsidRPr="00271E53">
              <w:rPr>
                <w:rFonts w:ascii="Times New Roman" w:hAnsi="Times New Roman"/>
                <w:sz w:val="22"/>
              </w:rPr>
              <w:t>»), участок фонда перераспределения земель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42:04:0000000:1518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1004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418 000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418 000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12 540</w:t>
            </w:r>
          </w:p>
        </w:tc>
      </w:tr>
      <w:tr w:rsidR="00042D50" w:rsidRPr="00FE7F7A">
        <w:trPr>
          <w:trHeight w:hRule="exact" w:val="1441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</w:t>
            </w:r>
            <w:proofErr w:type="spellStart"/>
            <w:r w:rsidRPr="00271E53">
              <w:rPr>
                <w:rFonts w:ascii="Times New Roman" w:hAnsi="Times New Roman"/>
                <w:sz w:val="22"/>
              </w:rPr>
              <w:t>Силинский</w:t>
            </w:r>
            <w:proofErr w:type="spellEnd"/>
            <w:r w:rsidRPr="00271E53">
              <w:rPr>
                <w:rFonts w:ascii="Times New Roman" w:hAnsi="Times New Roman"/>
                <w:sz w:val="22"/>
              </w:rPr>
              <w:t>»), 175 м на север от СНТ «Надежда»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42:04:0213001:421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1501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271E53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271E53">
              <w:rPr>
                <w:rFonts w:ascii="Times New Roman" w:hAnsi="Times New Roman"/>
                <w:sz w:val="22"/>
              </w:rPr>
              <w:t>18 750</w:t>
            </w:r>
          </w:p>
        </w:tc>
      </w:tr>
      <w:tr w:rsidR="00042D50" w:rsidRPr="00FE7F7A">
        <w:trPr>
          <w:trHeight w:hRule="exact" w:val="1417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</w:t>
            </w:r>
            <w:proofErr w:type="spellStart"/>
            <w:r w:rsidRPr="00567C69">
              <w:rPr>
                <w:rFonts w:ascii="Times New Roman" w:hAnsi="Times New Roman"/>
                <w:sz w:val="22"/>
              </w:rPr>
              <w:t>Силинский</w:t>
            </w:r>
            <w:proofErr w:type="spellEnd"/>
            <w:r w:rsidRPr="00567C69">
              <w:rPr>
                <w:rFonts w:ascii="Times New Roman" w:hAnsi="Times New Roman"/>
                <w:sz w:val="22"/>
              </w:rPr>
              <w:t>»), участок фонда перераспределения земель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42:04:0213001:534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1500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18 750</w:t>
            </w:r>
          </w:p>
        </w:tc>
      </w:tr>
      <w:tr w:rsidR="00042D50" w:rsidRPr="00FE7F7A">
        <w:trPr>
          <w:trHeight w:hRule="exact" w:val="154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</w:t>
            </w:r>
            <w:proofErr w:type="spellStart"/>
            <w:r w:rsidRPr="00567C69">
              <w:rPr>
                <w:rFonts w:ascii="Times New Roman" w:hAnsi="Times New Roman"/>
                <w:sz w:val="22"/>
              </w:rPr>
              <w:t>Силинский</w:t>
            </w:r>
            <w:proofErr w:type="spellEnd"/>
            <w:r w:rsidRPr="00567C69">
              <w:rPr>
                <w:rFonts w:ascii="Times New Roman" w:hAnsi="Times New Roman"/>
                <w:sz w:val="22"/>
              </w:rPr>
              <w:t>»), 1210 м на северо-запад от СНТ «Надежда»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42:04:0213001:371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1500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625 000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18 750</w:t>
            </w:r>
          </w:p>
        </w:tc>
      </w:tr>
      <w:tr w:rsidR="00042D50" w:rsidRPr="00FE7F7A">
        <w:trPr>
          <w:trHeight w:hRule="exact" w:val="169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</w:t>
            </w:r>
            <w:proofErr w:type="spellStart"/>
            <w:r w:rsidRPr="00567C69">
              <w:rPr>
                <w:rFonts w:ascii="Times New Roman" w:hAnsi="Times New Roman"/>
                <w:sz w:val="22"/>
              </w:rPr>
              <w:t>Силинский</w:t>
            </w:r>
            <w:proofErr w:type="spellEnd"/>
            <w:r w:rsidRPr="00567C69">
              <w:rPr>
                <w:rFonts w:ascii="Times New Roman" w:hAnsi="Times New Roman"/>
                <w:sz w:val="22"/>
              </w:rPr>
              <w:t>»), 1445 м на северо-запад от СНТ «Надежда»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42:04:0213001:480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1509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629 000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629 000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42D50" w:rsidRPr="00567C6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567C69">
              <w:rPr>
                <w:rFonts w:ascii="Times New Roman" w:hAnsi="Times New Roman"/>
                <w:sz w:val="22"/>
              </w:rPr>
              <w:t>18 870</w:t>
            </w:r>
          </w:p>
        </w:tc>
      </w:tr>
      <w:tr w:rsidR="00B94C4C" w:rsidRPr="00987629">
        <w:trPr>
          <w:trHeight w:hRule="exact" w:val="169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987629" w:rsidRDefault="00F74FA7">
            <w:pPr>
              <w:jc w:val="center"/>
              <w:rPr>
                <w:rFonts w:ascii="Times New Roman" w:hAnsi="Times New Roman"/>
                <w:sz w:val="22"/>
              </w:rPr>
            </w:pPr>
            <w:r w:rsidRPr="00987629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987629" w:rsidRDefault="00987629">
            <w:pPr>
              <w:jc w:val="center"/>
              <w:rPr>
                <w:rFonts w:ascii="Times New Roman" w:hAnsi="Times New Roman"/>
                <w:sz w:val="22"/>
              </w:rPr>
            </w:pPr>
            <w:r w:rsidRPr="00987629">
              <w:rPr>
                <w:rFonts w:ascii="Times New Roman" w:hAnsi="Times New Roman"/>
                <w:sz w:val="22"/>
              </w:rPr>
              <w:t>г. Кемерово</w:t>
            </w:r>
            <w:r w:rsidR="00B94C4C" w:rsidRPr="0098762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987629" w:rsidRDefault="00987629">
            <w:pPr>
              <w:jc w:val="center"/>
              <w:rPr>
                <w:rFonts w:ascii="Times New Roman" w:hAnsi="Times New Roman"/>
                <w:sz w:val="22"/>
              </w:rPr>
            </w:pPr>
            <w:r w:rsidRPr="00987629">
              <w:rPr>
                <w:rFonts w:ascii="Times New Roman" w:hAnsi="Times New Roman"/>
                <w:sz w:val="22"/>
              </w:rPr>
              <w:t>42:24:0101010:1838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987629" w:rsidRDefault="00B94C4C">
            <w:pPr>
              <w:jc w:val="center"/>
              <w:rPr>
                <w:rFonts w:ascii="Times New Roman" w:hAnsi="Times New Roman"/>
                <w:sz w:val="22"/>
              </w:rPr>
            </w:pPr>
            <w:r w:rsidRPr="00987629"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987629" w:rsidRDefault="0098762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92 000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987629" w:rsidRDefault="0098762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73 600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987629" w:rsidRDefault="0098762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2 760</w:t>
            </w:r>
          </w:p>
        </w:tc>
      </w:tr>
      <w:tr w:rsidR="00B94C4C" w:rsidRPr="00FE7F7A">
        <w:trPr>
          <w:trHeight w:hRule="exact" w:val="169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8010FE" w:rsidRDefault="00F74FA7">
            <w:pPr>
              <w:jc w:val="center"/>
              <w:rPr>
                <w:rFonts w:ascii="Times New Roman" w:hAnsi="Times New Roman"/>
                <w:sz w:val="22"/>
              </w:rPr>
            </w:pPr>
            <w:r w:rsidRPr="008010FE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8010FE" w:rsidRDefault="003D221A">
            <w:pPr>
              <w:jc w:val="center"/>
              <w:rPr>
                <w:rFonts w:ascii="Times New Roman" w:hAnsi="Times New Roman"/>
                <w:sz w:val="22"/>
              </w:rPr>
            </w:pPr>
            <w:r w:rsidRPr="008010FE">
              <w:rPr>
                <w:rFonts w:ascii="Times New Roman" w:hAnsi="Times New Roman"/>
                <w:sz w:val="22"/>
              </w:rPr>
              <w:t xml:space="preserve">г. Кемерово, ул. 1-я </w:t>
            </w:r>
            <w:proofErr w:type="spellStart"/>
            <w:r w:rsidRPr="008010FE">
              <w:rPr>
                <w:rFonts w:ascii="Times New Roman" w:hAnsi="Times New Roman"/>
                <w:sz w:val="22"/>
              </w:rPr>
              <w:t>Бутовская</w:t>
            </w:r>
            <w:proofErr w:type="spellEnd"/>
            <w:r w:rsidRPr="008010FE">
              <w:rPr>
                <w:rFonts w:ascii="Times New Roman" w:hAnsi="Times New Roman"/>
                <w:sz w:val="22"/>
              </w:rPr>
              <w:t>, земельный участок 1/7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8010FE" w:rsidRDefault="003D221A">
            <w:pPr>
              <w:jc w:val="center"/>
              <w:rPr>
                <w:rFonts w:ascii="Times New Roman" w:hAnsi="Times New Roman"/>
                <w:sz w:val="22"/>
              </w:rPr>
            </w:pPr>
            <w:r w:rsidRPr="008010FE">
              <w:rPr>
                <w:rFonts w:ascii="Times New Roman" w:hAnsi="Times New Roman"/>
                <w:sz w:val="22"/>
              </w:rPr>
              <w:t>42:24:0401021:178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8010FE" w:rsidRDefault="003D221A">
            <w:pPr>
              <w:jc w:val="center"/>
              <w:rPr>
                <w:rFonts w:ascii="Times New Roman" w:hAnsi="Times New Roman"/>
                <w:sz w:val="22"/>
              </w:rPr>
            </w:pPr>
            <w:r w:rsidRPr="008010FE">
              <w:rPr>
                <w:rFonts w:ascii="Times New Roman" w:hAnsi="Times New Roman"/>
                <w:sz w:val="22"/>
              </w:rPr>
              <w:t>1487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8010FE" w:rsidRDefault="008010FE">
            <w:pPr>
              <w:jc w:val="center"/>
              <w:rPr>
                <w:rFonts w:ascii="Times New Roman" w:hAnsi="Times New Roman"/>
                <w:sz w:val="22"/>
              </w:rPr>
            </w:pPr>
            <w:r w:rsidRPr="008010FE">
              <w:rPr>
                <w:rFonts w:ascii="Times New Roman" w:hAnsi="Times New Roman"/>
                <w:sz w:val="22"/>
              </w:rPr>
              <w:t>106</w:t>
            </w:r>
            <w:r w:rsidR="005822A1">
              <w:rPr>
                <w:rFonts w:ascii="Times New Roman" w:hAnsi="Times New Roman"/>
                <w:sz w:val="22"/>
              </w:rPr>
              <w:t xml:space="preserve"> </w:t>
            </w:r>
            <w:r w:rsidRPr="008010FE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4841AA" w:rsidRDefault="008010F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</w:t>
            </w:r>
            <w:r w:rsidR="005822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4C4C" w:rsidRPr="004841AA" w:rsidRDefault="008010F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5822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180</w:t>
            </w:r>
          </w:p>
        </w:tc>
      </w:tr>
    </w:tbl>
    <w:p w:rsidR="00042D50" w:rsidRPr="0054725A" w:rsidRDefault="00B94C4C">
      <w:pPr>
        <w:pStyle w:val="ac"/>
        <w:keepNext/>
        <w:keepLines/>
        <w:ind w:firstLine="427"/>
        <w:jc w:val="both"/>
        <w:rPr>
          <w:rFonts w:ascii="Times New Roman" w:hAnsi="Times New Roman"/>
          <w:sz w:val="22"/>
          <w:u w:val="single"/>
        </w:rPr>
      </w:pPr>
      <w:r w:rsidRPr="0054725A">
        <w:rPr>
          <w:rFonts w:ascii="Times New Roman" w:hAnsi="Times New Roman"/>
          <w:sz w:val="22"/>
        </w:rPr>
        <w:t>*</w:t>
      </w:r>
      <w:r w:rsidRPr="0054725A">
        <w:rPr>
          <w:rFonts w:ascii="Times New Roman" w:hAnsi="Times New Roman"/>
          <w:sz w:val="22"/>
          <w:u w:val="single"/>
        </w:rPr>
        <w:t xml:space="preserve"> </w:t>
      </w:r>
      <w:r w:rsidRPr="0054725A">
        <w:rPr>
          <w:rFonts w:ascii="Times New Roman" w:hAnsi="Times New Roman"/>
          <w:b/>
          <w:sz w:val="22"/>
          <w:u w:val="single"/>
        </w:rPr>
        <w:t>При подаче заявки</w:t>
      </w:r>
      <w:r w:rsidRPr="0054725A">
        <w:rPr>
          <w:rFonts w:ascii="Times New Roman" w:hAnsi="Times New Roman"/>
          <w:sz w:val="22"/>
          <w:u w:val="single"/>
        </w:rPr>
        <w:t xml:space="preserve"> на участие в аукционе у участника на виртуальном счете электронной торговой площадки должна иметься дополнительная сумма в размере 1,22 % начальной цены предмета аукциона, но не более, чем 6 100 (шесть тысяч сто) руб. 00 коп</w:t>
      </w:r>
      <w:proofErr w:type="gramStart"/>
      <w:r w:rsidRPr="0054725A">
        <w:rPr>
          <w:rFonts w:ascii="Times New Roman" w:hAnsi="Times New Roman"/>
          <w:sz w:val="22"/>
          <w:u w:val="single"/>
        </w:rPr>
        <w:t>.</w:t>
      </w:r>
      <w:proofErr w:type="gramEnd"/>
      <w:r w:rsidRPr="0054725A">
        <w:rPr>
          <w:rFonts w:ascii="Times New Roman" w:hAnsi="Times New Roman"/>
          <w:sz w:val="22"/>
          <w:u w:val="single"/>
        </w:rPr>
        <w:t xml:space="preserve"> (</w:t>
      </w:r>
      <w:proofErr w:type="gramStart"/>
      <w:r w:rsidRPr="0054725A">
        <w:rPr>
          <w:rFonts w:ascii="Times New Roman" w:hAnsi="Times New Roman"/>
          <w:sz w:val="22"/>
          <w:u w:val="single"/>
        </w:rPr>
        <w:t>к</w:t>
      </w:r>
      <w:proofErr w:type="gramEnd"/>
      <w:r w:rsidRPr="0054725A">
        <w:rPr>
          <w:rFonts w:ascii="Times New Roman" w:hAnsi="Times New Roman"/>
          <w:sz w:val="22"/>
          <w:u w:val="single"/>
        </w:rPr>
        <w:t>омиссия площадки) с НДС. Указанная сумма подлежит блокировке.</w:t>
      </w:r>
    </w:p>
    <w:p w:rsidR="00042D50" w:rsidRPr="0054725A" w:rsidRDefault="00B94C4C">
      <w:pPr>
        <w:ind w:firstLine="427"/>
        <w:rPr>
          <w:rFonts w:ascii="Times New Roman" w:hAnsi="Times New Roman"/>
          <w:sz w:val="22"/>
        </w:rPr>
      </w:pPr>
      <w:r w:rsidRPr="0054725A">
        <w:rPr>
          <w:rFonts w:ascii="Times New Roman" w:hAnsi="Times New Roman"/>
          <w:sz w:val="22"/>
        </w:rPr>
        <w:t>С участника, заключившего договор, комиссия площадки будет списана, остальным участникам - возвращена после торгов.</w:t>
      </w:r>
    </w:p>
    <w:p w:rsidR="00042D50" w:rsidRPr="0054725A" w:rsidRDefault="00042D50">
      <w:pPr>
        <w:spacing w:line="230" w:lineRule="exact"/>
        <w:ind w:right="5" w:firstLine="499"/>
        <w:jc w:val="both"/>
        <w:rPr>
          <w:rFonts w:ascii="Times New Roman" w:hAnsi="Times New Roman"/>
          <w:sz w:val="22"/>
        </w:rPr>
      </w:pPr>
    </w:p>
    <w:p w:rsidR="00042D50" w:rsidRPr="0054725A" w:rsidRDefault="00B94C4C">
      <w:pPr>
        <w:spacing w:line="276" w:lineRule="auto"/>
        <w:jc w:val="both"/>
        <w:outlineLvl w:val="1"/>
        <w:rPr>
          <w:rFonts w:ascii="Times New Roman" w:hAnsi="Times New Roman"/>
          <w:b/>
          <w:sz w:val="22"/>
        </w:rPr>
      </w:pPr>
      <w:r w:rsidRPr="0054725A">
        <w:rPr>
          <w:rFonts w:ascii="Times New Roman" w:hAnsi="Times New Roman"/>
          <w:b/>
          <w:sz w:val="22"/>
        </w:rPr>
        <w:t xml:space="preserve">        Срок и порядок внесения задатка за участие в аукционе, реквизиты счета для перечисления задатка: Сумма задатка для участия в торгах  перечисляется (вносится) </w:t>
      </w:r>
      <w:r w:rsidRPr="0054725A">
        <w:rPr>
          <w:rFonts w:ascii="Times New Roman" w:hAnsi="Times New Roman"/>
          <w:b/>
          <w:sz w:val="22"/>
          <w:u w:val="single"/>
        </w:rPr>
        <w:t>непосредственно претендентом</w:t>
      </w:r>
      <w:r w:rsidRPr="0054725A">
        <w:rPr>
          <w:rFonts w:ascii="Times New Roman" w:hAnsi="Times New Roman"/>
          <w:b/>
          <w:sz w:val="22"/>
        </w:rPr>
        <w:t xml:space="preserve"> в течение срока приема заявок единым платежом на счет Претендента, открытый при регистрации на электронной площадке: </w:t>
      </w:r>
      <w:proofErr w:type="gramStart"/>
      <w:r w:rsidRPr="0054725A">
        <w:rPr>
          <w:rFonts w:ascii="Times New Roman" w:hAnsi="Times New Roman"/>
          <w:b/>
          <w:sz w:val="22"/>
        </w:rPr>
        <w:t>р</w:t>
      </w:r>
      <w:proofErr w:type="gramEnd"/>
      <w:r w:rsidRPr="0054725A">
        <w:rPr>
          <w:rFonts w:ascii="Times New Roman" w:hAnsi="Times New Roman"/>
          <w:b/>
          <w:sz w:val="22"/>
        </w:rPr>
        <w:t>/с 40602810900028010693,  получатель АО "АГЗРТ", банк ПАО "АК БАРС" БАНК г. Казань, БИК 049205805, к/с 30101810000000000805, ИНН 1655391893, КПП 165501001. Назначение платежа: Пополнение счета по площадке sale.zakazrf.ru, счет № __._____._____-VA. НДС не облагается. Платеж без указанного счета будет возвращаться на счет, с которого был принят, без зачисления.</w:t>
      </w:r>
      <w:r w:rsidRPr="0054725A">
        <w:rPr>
          <w:rFonts w:ascii="Times New Roman" w:hAnsi="Times New Roman"/>
          <w:b/>
          <w:sz w:val="22"/>
        </w:rPr>
        <w:br/>
        <w:t xml:space="preserve">      Инструкция по перечислению задатка для участия в торгах и порядок возврата задатка размещена в разделе «Документы» - «Инструкции» - «Реквизиты счета для перечисления задатка в качестве обеспечения заявки на участие».</w:t>
      </w:r>
    </w:p>
    <w:p w:rsidR="00042D50" w:rsidRPr="0054725A" w:rsidRDefault="00B94C4C">
      <w:pPr>
        <w:keepNext/>
        <w:keepLines/>
        <w:tabs>
          <w:tab w:val="left" w:pos="0"/>
        </w:tabs>
        <w:ind w:firstLine="426"/>
        <w:contextualSpacing/>
        <w:jc w:val="both"/>
        <w:rPr>
          <w:rFonts w:ascii="Times New Roman" w:hAnsi="Times New Roman"/>
          <w:b/>
          <w:sz w:val="22"/>
        </w:rPr>
      </w:pPr>
      <w:r w:rsidRPr="0054725A">
        <w:rPr>
          <w:rFonts w:ascii="Times New Roman" w:hAnsi="Times New Roman"/>
          <w:b/>
          <w:sz w:val="22"/>
        </w:rPr>
        <w:lastRenderedPageBreak/>
        <w:br/>
      </w:r>
      <w:r w:rsidRPr="0054725A">
        <w:rPr>
          <w:rFonts w:ascii="Times New Roman" w:hAnsi="Times New Roman"/>
          <w:sz w:val="22"/>
        </w:rPr>
        <w:t xml:space="preserve">       Заявителю, не допущенному к участию в аукционе, возвращается внесенный им задаток в течение 3 (трех) рабочих дней со дня оформления протокола приема заявок на участие в аукционе. 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лицами, не заключившими договора купли-продажи или договора аренды земельного участка вследствие уклонения от заключения указанных договоров, </w:t>
      </w:r>
      <w:r w:rsidRPr="0054725A">
        <w:rPr>
          <w:rFonts w:ascii="Times New Roman" w:hAnsi="Times New Roman"/>
          <w:b/>
          <w:sz w:val="22"/>
        </w:rPr>
        <w:t>не возвращаются.</w:t>
      </w:r>
    </w:p>
    <w:p w:rsidR="00042D50" w:rsidRPr="0054725A" w:rsidRDefault="00B94C4C">
      <w:pPr>
        <w:ind w:firstLine="426"/>
        <w:jc w:val="both"/>
        <w:rPr>
          <w:rFonts w:ascii="Times New Roman" w:hAnsi="Times New Roman"/>
          <w:sz w:val="22"/>
        </w:rPr>
      </w:pPr>
      <w:r w:rsidRPr="0054725A">
        <w:rPr>
          <w:rFonts w:ascii="Times New Roman" w:hAnsi="Times New Roman"/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042D50" w:rsidRPr="0054725A" w:rsidRDefault="00B94C4C">
      <w:pPr>
        <w:ind w:firstLine="426"/>
        <w:jc w:val="both"/>
        <w:rPr>
          <w:rFonts w:ascii="Times New Roman" w:hAnsi="Times New Roman"/>
          <w:sz w:val="22"/>
        </w:rPr>
      </w:pPr>
      <w:r w:rsidRPr="0054725A">
        <w:rPr>
          <w:rFonts w:ascii="Times New Roman" w:hAnsi="Times New Roman"/>
          <w:sz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42D50" w:rsidRPr="0054725A" w:rsidRDefault="00042D50">
      <w:pPr>
        <w:spacing w:line="230" w:lineRule="exact"/>
        <w:ind w:right="5" w:firstLine="499"/>
        <w:jc w:val="both"/>
        <w:rPr>
          <w:rFonts w:ascii="Times New Roman" w:hAnsi="Times New Roman"/>
          <w:sz w:val="22"/>
        </w:rPr>
      </w:pPr>
    </w:p>
    <w:p w:rsidR="00042D50" w:rsidRPr="0054725A" w:rsidRDefault="00042D50">
      <w:pPr>
        <w:spacing w:line="230" w:lineRule="exact"/>
        <w:ind w:right="5"/>
        <w:jc w:val="both"/>
        <w:rPr>
          <w:rFonts w:ascii="Times New Roman" w:hAnsi="Times New Roman"/>
          <w:sz w:val="22"/>
        </w:rPr>
      </w:pPr>
    </w:p>
    <w:p w:rsidR="00042D50" w:rsidRPr="0054725A" w:rsidRDefault="00B94C4C">
      <w:pPr>
        <w:spacing w:line="230" w:lineRule="exact"/>
        <w:ind w:right="5" w:firstLine="499"/>
        <w:jc w:val="both"/>
        <w:rPr>
          <w:rFonts w:ascii="Times New Roman" w:hAnsi="Times New Roman"/>
          <w:sz w:val="22"/>
        </w:rPr>
      </w:pPr>
      <w:r w:rsidRPr="0054725A">
        <w:rPr>
          <w:rFonts w:ascii="Times New Roman" w:hAnsi="Times New Roman"/>
          <w:sz w:val="22"/>
        </w:rPr>
        <w:t>Собственность на земельный участок  не разграничена (лот №1</w:t>
      </w:r>
      <w:r w:rsidR="00987629">
        <w:rPr>
          <w:rFonts w:ascii="Times New Roman" w:hAnsi="Times New Roman"/>
          <w:sz w:val="22"/>
        </w:rPr>
        <w:t>, №10</w:t>
      </w:r>
      <w:r w:rsidR="009F6AE5">
        <w:rPr>
          <w:rFonts w:ascii="Times New Roman" w:hAnsi="Times New Roman"/>
          <w:sz w:val="22"/>
        </w:rPr>
        <w:t>, №11</w:t>
      </w:r>
      <w:r w:rsidRPr="0054725A">
        <w:rPr>
          <w:rFonts w:ascii="Times New Roman" w:hAnsi="Times New Roman"/>
          <w:sz w:val="22"/>
        </w:rPr>
        <w:t>).</w:t>
      </w:r>
    </w:p>
    <w:p w:rsidR="00042D50" w:rsidRPr="00FE7F7A" w:rsidRDefault="00042D50">
      <w:pPr>
        <w:spacing w:line="230" w:lineRule="exact"/>
        <w:ind w:right="5" w:firstLine="499"/>
        <w:jc w:val="both"/>
        <w:rPr>
          <w:rFonts w:ascii="Times New Roman" w:hAnsi="Times New Roman"/>
          <w:sz w:val="22"/>
          <w:highlight w:val="yellow"/>
        </w:rPr>
      </w:pPr>
    </w:p>
    <w:p w:rsidR="00042D50" w:rsidRPr="00567C69" w:rsidRDefault="00B94C4C">
      <w:pPr>
        <w:spacing w:line="230" w:lineRule="exact"/>
        <w:ind w:right="5" w:firstLine="499"/>
        <w:jc w:val="both"/>
        <w:rPr>
          <w:rFonts w:ascii="Times New Roman" w:hAnsi="Times New Roman"/>
          <w:sz w:val="22"/>
        </w:rPr>
      </w:pPr>
      <w:r w:rsidRPr="00AE56FB">
        <w:rPr>
          <w:rFonts w:ascii="Times New Roman" w:hAnsi="Times New Roman"/>
          <w:sz w:val="22"/>
        </w:rPr>
        <w:t>Земельные участки находятся в собственности Кемеровской области (</w:t>
      </w:r>
      <w:r w:rsidRPr="00AE56FB">
        <w:rPr>
          <w:rFonts w:ascii="Times New Roman" w:hAnsi="Times New Roman"/>
          <w:spacing w:val="7"/>
          <w:sz w:val="22"/>
        </w:rPr>
        <w:t>лоты №2</w:t>
      </w:r>
      <w:r w:rsidRPr="00567C69">
        <w:rPr>
          <w:rFonts w:ascii="Times New Roman" w:hAnsi="Times New Roman"/>
          <w:spacing w:val="7"/>
          <w:sz w:val="22"/>
        </w:rPr>
        <w:t>-№9</w:t>
      </w:r>
      <w:r w:rsidRPr="00567C69">
        <w:rPr>
          <w:rFonts w:ascii="Times New Roman" w:hAnsi="Times New Roman"/>
          <w:sz w:val="22"/>
        </w:rPr>
        <w:t>).</w:t>
      </w:r>
    </w:p>
    <w:p w:rsidR="00042D50" w:rsidRPr="00FE7F7A" w:rsidRDefault="00042D50">
      <w:pPr>
        <w:jc w:val="both"/>
        <w:rPr>
          <w:rFonts w:ascii="Times New Roman" w:hAnsi="Times New Roman"/>
          <w:sz w:val="22"/>
          <w:highlight w:val="yellow"/>
        </w:rPr>
      </w:pPr>
    </w:p>
    <w:p w:rsidR="00042D50" w:rsidRPr="00FE7F7A" w:rsidRDefault="00B94C4C">
      <w:pPr>
        <w:ind w:firstLine="499"/>
        <w:jc w:val="both"/>
        <w:rPr>
          <w:rFonts w:ascii="Times New Roman" w:hAnsi="Times New Roman"/>
          <w:sz w:val="22"/>
          <w:highlight w:val="yellow"/>
        </w:rPr>
      </w:pPr>
      <w:r w:rsidRPr="0054725A">
        <w:rPr>
          <w:rFonts w:ascii="Times New Roman" w:hAnsi="Times New Roman"/>
          <w:sz w:val="22"/>
        </w:rPr>
        <w:t>По лотам №</w:t>
      </w:r>
      <w:r w:rsidRPr="00AE56FB">
        <w:rPr>
          <w:rFonts w:ascii="Times New Roman" w:hAnsi="Times New Roman"/>
          <w:sz w:val="22"/>
        </w:rPr>
        <w:t>1, №2</w:t>
      </w:r>
      <w:r w:rsidR="00987629">
        <w:rPr>
          <w:rFonts w:ascii="Times New Roman" w:hAnsi="Times New Roman"/>
          <w:sz w:val="22"/>
        </w:rPr>
        <w:t>, №10</w:t>
      </w:r>
      <w:r w:rsidR="009F6AE5">
        <w:rPr>
          <w:rFonts w:ascii="Times New Roman" w:hAnsi="Times New Roman"/>
          <w:sz w:val="22"/>
        </w:rPr>
        <w:t xml:space="preserve">, №11 </w:t>
      </w:r>
      <w:r w:rsidRPr="00AE56FB">
        <w:rPr>
          <w:rFonts w:ascii="Times New Roman" w:hAnsi="Times New Roman"/>
          <w:sz w:val="22"/>
        </w:rPr>
        <w:t xml:space="preserve"> проводится</w:t>
      </w:r>
      <w:r w:rsidRPr="0054725A">
        <w:rPr>
          <w:rFonts w:ascii="Times New Roman" w:hAnsi="Times New Roman"/>
          <w:sz w:val="22"/>
        </w:rPr>
        <w:t xml:space="preserve"> аукцион на право заключения </w:t>
      </w:r>
      <w:r w:rsidRPr="0054725A">
        <w:rPr>
          <w:rFonts w:ascii="Times New Roman" w:hAnsi="Times New Roman"/>
          <w:b/>
          <w:sz w:val="22"/>
        </w:rPr>
        <w:t>договора аренды</w:t>
      </w:r>
      <w:r w:rsidRPr="0054725A">
        <w:rPr>
          <w:rFonts w:ascii="Times New Roman" w:hAnsi="Times New Roman"/>
          <w:sz w:val="22"/>
        </w:rPr>
        <w:t xml:space="preserve"> земельного участка.</w:t>
      </w:r>
    </w:p>
    <w:p w:rsidR="00042D50" w:rsidRPr="00FE7F7A" w:rsidRDefault="00042D50">
      <w:pPr>
        <w:ind w:firstLine="499"/>
        <w:jc w:val="both"/>
        <w:rPr>
          <w:rFonts w:ascii="Times New Roman" w:hAnsi="Times New Roman"/>
          <w:sz w:val="22"/>
          <w:highlight w:val="yellow"/>
        </w:rPr>
      </w:pPr>
    </w:p>
    <w:p w:rsidR="00042D50" w:rsidRPr="00FE7F7A" w:rsidRDefault="00B94C4C">
      <w:pPr>
        <w:ind w:firstLine="499"/>
        <w:jc w:val="both"/>
        <w:rPr>
          <w:rFonts w:ascii="Times New Roman" w:hAnsi="Times New Roman"/>
          <w:sz w:val="22"/>
          <w:highlight w:val="yellow"/>
        </w:rPr>
      </w:pPr>
      <w:r w:rsidRPr="00567C69">
        <w:rPr>
          <w:rFonts w:ascii="Times New Roman" w:hAnsi="Times New Roman"/>
          <w:sz w:val="22"/>
        </w:rPr>
        <w:t>По лотам №3</w:t>
      </w:r>
      <w:r w:rsidRPr="00567C69">
        <w:rPr>
          <w:rFonts w:ascii="Times New Roman" w:hAnsi="Times New Roman"/>
          <w:spacing w:val="7"/>
          <w:sz w:val="22"/>
        </w:rPr>
        <w:t xml:space="preserve">-№9 </w:t>
      </w:r>
      <w:r w:rsidRPr="00567C69">
        <w:rPr>
          <w:rFonts w:ascii="Times New Roman" w:hAnsi="Times New Roman"/>
          <w:sz w:val="22"/>
        </w:rPr>
        <w:t>проводится аукцион</w:t>
      </w:r>
      <w:r w:rsidRPr="00AE56FB">
        <w:rPr>
          <w:rFonts w:ascii="Times New Roman" w:hAnsi="Times New Roman"/>
          <w:sz w:val="22"/>
        </w:rPr>
        <w:t xml:space="preserve"> </w:t>
      </w:r>
      <w:r w:rsidRPr="00AE56FB">
        <w:rPr>
          <w:rFonts w:ascii="Times New Roman" w:hAnsi="Times New Roman"/>
          <w:b/>
          <w:sz w:val="22"/>
        </w:rPr>
        <w:t>по продаже</w:t>
      </w:r>
      <w:r w:rsidRPr="00AE56FB">
        <w:rPr>
          <w:rFonts w:ascii="Times New Roman" w:hAnsi="Times New Roman"/>
          <w:sz w:val="22"/>
        </w:rPr>
        <w:t xml:space="preserve"> земельных участков.</w:t>
      </w:r>
    </w:p>
    <w:p w:rsidR="00042D50" w:rsidRPr="0054725A" w:rsidRDefault="00042D50">
      <w:pPr>
        <w:jc w:val="both"/>
        <w:rPr>
          <w:rFonts w:ascii="Times New Roman" w:hAnsi="Times New Roman"/>
          <w:sz w:val="22"/>
        </w:rPr>
      </w:pPr>
    </w:p>
    <w:p w:rsidR="00042D50" w:rsidRPr="00FE7F7A" w:rsidRDefault="00B94C4C">
      <w:pPr>
        <w:spacing w:line="230" w:lineRule="exact"/>
        <w:ind w:right="5" w:firstLine="499"/>
        <w:jc w:val="both"/>
        <w:rPr>
          <w:rFonts w:ascii="Times New Roman" w:hAnsi="Times New Roman"/>
          <w:sz w:val="22"/>
          <w:highlight w:val="yellow"/>
        </w:rPr>
      </w:pPr>
      <w:r w:rsidRPr="0054725A">
        <w:rPr>
          <w:rFonts w:ascii="Times New Roman" w:hAnsi="Times New Roman"/>
          <w:b/>
          <w:sz w:val="22"/>
          <w:u w:val="single"/>
        </w:rPr>
        <w:t xml:space="preserve">Разрешенное использование </w:t>
      </w:r>
      <w:r w:rsidRPr="00AE56FB">
        <w:rPr>
          <w:rFonts w:ascii="Times New Roman" w:hAnsi="Times New Roman"/>
          <w:b/>
          <w:sz w:val="22"/>
          <w:u w:val="single"/>
        </w:rPr>
        <w:t>земельных участков</w:t>
      </w:r>
      <w:r w:rsidRPr="00AE56FB">
        <w:rPr>
          <w:rFonts w:ascii="Times New Roman" w:hAnsi="Times New Roman"/>
          <w:b/>
          <w:sz w:val="22"/>
        </w:rPr>
        <w:t>:</w:t>
      </w:r>
      <w:r w:rsidRPr="00AE56FB">
        <w:rPr>
          <w:rFonts w:ascii="Times New Roman" w:hAnsi="Times New Roman"/>
          <w:sz w:val="22"/>
        </w:rPr>
        <w:t xml:space="preserve"> </w:t>
      </w:r>
      <w:r w:rsidR="0054725A" w:rsidRPr="00AE56FB">
        <w:rPr>
          <w:rFonts w:ascii="Times New Roman" w:hAnsi="Times New Roman"/>
          <w:sz w:val="22"/>
        </w:rPr>
        <w:t xml:space="preserve"> склад (лот №1), </w:t>
      </w:r>
      <w:r w:rsidRPr="00AE56FB">
        <w:rPr>
          <w:rFonts w:ascii="Times New Roman" w:hAnsi="Times New Roman"/>
          <w:sz w:val="22"/>
        </w:rPr>
        <w:t>выращивание зерновых и иных сельскохозяйственных культур (лот №2),  для ведения садоводства (лоты №</w:t>
      </w:r>
      <w:r w:rsidR="00987629">
        <w:rPr>
          <w:rFonts w:ascii="Times New Roman" w:hAnsi="Times New Roman"/>
          <w:sz w:val="22"/>
        </w:rPr>
        <w:t>3-9),</w:t>
      </w:r>
      <w:r w:rsidR="009F6AE5">
        <w:rPr>
          <w:rFonts w:ascii="Times New Roman" w:hAnsi="Times New Roman"/>
          <w:sz w:val="22"/>
        </w:rPr>
        <w:t xml:space="preserve"> бытовое обслуживание (лот №10), для индивидуального жилищного строительства (лот №11).</w:t>
      </w:r>
    </w:p>
    <w:p w:rsidR="00042D50" w:rsidRPr="00FE7F7A" w:rsidRDefault="00042D50">
      <w:pPr>
        <w:spacing w:line="230" w:lineRule="exact"/>
        <w:ind w:right="5" w:firstLine="499"/>
        <w:jc w:val="both"/>
        <w:rPr>
          <w:rFonts w:ascii="Times New Roman" w:hAnsi="Times New Roman"/>
          <w:b/>
          <w:sz w:val="22"/>
          <w:highlight w:val="yellow"/>
          <w:u w:val="single"/>
        </w:rPr>
      </w:pPr>
    </w:p>
    <w:p w:rsidR="00042D50" w:rsidRPr="00567C69" w:rsidRDefault="00B94C4C">
      <w:pPr>
        <w:spacing w:line="230" w:lineRule="exact"/>
        <w:ind w:right="5" w:firstLine="499"/>
        <w:jc w:val="both"/>
        <w:rPr>
          <w:rFonts w:ascii="Times New Roman" w:hAnsi="Times New Roman"/>
          <w:sz w:val="22"/>
        </w:rPr>
      </w:pPr>
      <w:r w:rsidRPr="0054725A">
        <w:rPr>
          <w:rFonts w:ascii="Times New Roman" w:hAnsi="Times New Roman"/>
          <w:b/>
          <w:sz w:val="22"/>
          <w:u w:val="single"/>
        </w:rPr>
        <w:t>Категория земель</w:t>
      </w:r>
      <w:r w:rsidRPr="0054725A">
        <w:rPr>
          <w:rFonts w:ascii="Times New Roman" w:hAnsi="Times New Roman"/>
          <w:sz w:val="22"/>
        </w:rPr>
        <w:t xml:space="preserve"> – земли </w:t>
      </w:r>
      <w:r w:rsidRPr="00AE56FB">
        <w:rPr>
          <w:rFonts w:ascii="Times New Roman" w:hAnsi="Times New Roman"/>
          <w:sz w:val="22"/>
        </w:rPr>
        <w:t>населенных пунктов (лот №1</w:t>
      </w:r>
      <w:r w:rsidR="00987629">
        <w:rPr>
          <w:rFonts w:ascii="Times New Roman" w:hAnsi="Times New Roman"/>
          <w:sz w:val="22"/>
        </w:rPr>
        <w:t>, №10</w:t>
      </w:r>
      <w:r w:rsidR="009F6AE5">
        <w:rPr>
          <w:rFonts w:ascii="Times New Roman" w:hAnsi="Times New Roman"/>
          <w:sz w:val="22"/>
        </w:rPr>
        <w:t>, №11</w:t>
      </w:r>
      <w:r w:rsidRPr="00AE56FB">
        <w:rPr>
          <w:rFonts w:ascii="Times New Roman" w:hAnsi="Times New Roman"/>
          <w:sz w:val="22"/>
        </w:rPr>
        <w:t xml:space="preserve">), сельскохозяйственные угодья в составе </w:t>
      </w:r>
      <w:r w:rsidRPr="00567C69">
        <w:rPr>
          <w:rFonts w:ascii="Times New Roman" w:hAnsi="Times New Roman"/>
          <w:sz w:val="22"/>
        </w:rPr>
        <w:t>земель сельскохозяйственного назначения  (лот №2), земли сельскохозяйственного назначения (лоты №3-9).</w:t>
      </w:r>
    </w:p>
    <w:p w:rsidR="00042D50" w:rsidRPr="00FE7F7A" w:rsidRDefault="00042D50">
      <w:pPr>
        <w:spacing w:line="230" w:lineRule="exact"/>
        <w:ind w:right="5" w:firstLine="499"/>
        <w:jc w:val="both"/>
        <w:rPr>
          <w:rFonts w:ascii="Times New Roman" w:hAnsi="Times New Roman"/>
          <w:b/>
          <w:sz w:val="22"/>
          <w:highlight w:val="yellow"/>
          <w:u w:val="single"/>
        </w:rPr>
      </w:pPr>
    </w:p>
    <w:p w:rsidR="00042D50" w:rsidRPr="00FE7F7A" w:rsidRDefault="00B94C4C">
      <w:pPr>
        <w:spacing w:line="230" w:lineRule="exact"/>
        <w:ind w:right="5" w:firstLine="499"/>
        <w:jc w:val="both"/>
        <w:rPr>
          <w:rFonts w:ascii="Times New Roman" w:hAnsi="Times New Roman"/>
          <w:sz w:val="22"/>
          <w:highlight w:val="yellow"/>
        </w:rPr>
      </w:pPr>
      <w:r w:rsidRPr="0054725A">
        <w:rPr>
          <w:rFonts w:ascii="Times New Roman" w:hAnsi="Times New Roman"/>
          <w:b/>
          <w:sz w:val="22"/>
          <w:u w:val="single"/>
        </w:rPr>
        <w:t>Срок аренды</w:t>
      </w:r>
      <w:r w:rsidRPr="0054725A">
        <w:rPr>
          <w:rFonts w:ascii="Times New Roman" w:hAnsi="Times New Roman"/>
          <w:sz w:val="22"/>
        </w:rPr>
        <w:t>:</w:t>
      </w:r>
      <w:r w:rsidR="0054725A" w:rsidRPr="0054725A">
        <w:rPr>
          <w:rFonts w:ascii="Times New Roman" w:hAnsi="Times New Roman"/>
          <w:sz w:val="22"/>
        </w:rPr>
        <w:t xml:space="preserve"> 66 месяцев (лот №</w:t>
      </w:r>
      <w:r w:rsidR="0054725A" w:rsidRPr="00AE56FB">
        <w:rPr>
          <w:rFonts w:ascii="Times New Roman" w:hAnsi="Times New Roman"/>
          <w:sz w:val="22"/>
        </w:rPr>
        <w:t>1</w:t>
      </w:r>
      <w:r w:rsidR="00987629">
        <w:rPr>
          <w:rFonts w:ascii="Times New Roman" w:hAnsi="Times New Roman"/>
          <w:sz w:val="22"/>
        </w:rPr>
        <w:t>, №10</w:t>
      </w:r>
      <w:r w:rsidR="0054725A" w:rsidRPr="00AE56FB">
        <w:rPr>
          <w:rFonts w:ascii="Times New Roman" w:hAnsi="Times New Roman"/>
          <w:sz w:val="22"/>
        </w:rPr>
        <w:t xml:space="preserve">), </w:t>
      </w:r>
      <w:r w:rsidRPr="00AE56FB">
        <w:rPr>
          <w:rFonts w:ascii="Times New Roman" w:hAnsi="Times New Roman"/>
          <w:sz w:val="22"/>
        </w:rPr>
        <w:t xml:space="preserve"> </w:t>
      </w:r>
      <w:r w:rsidR="009F6AE5">
        <w:rPr>
          <w:rFonts w:ascii="Times New Roman" w:hAnsi="Times New Roman"/>
          <w:sz w:val="22"/>
        </w:rPr>
        <w:t>5 лет (лот №2), 20 лет (лот №11).</w:t>
      </w:r>
    </w:p>
    <w:p w:rsidR="00042D50" w:rsidRPr="00FE7F7A" w:rsidRDefault="00B94C4C">
      <w:pPr>
        <w:spacing w:line="230" w:lineRule="exact"/>
        <w:ind w:right="5" w:firstLine="499"/>
        <w:jc w:val="both"/>
        <w:rPr>
          <w:rFonts w:ascii="Times New Roman" w:hAnsi="Times New Roman"/>
          <w:spacing w:val="1"/>
          <w:sz w:val="22"/>
          <w:highlight w:val="yellow"/>
        </w:rPr>
      </w:pPr>
      <w:r w:rsidRPr="00FE7F7A">
        <w:rPr>
          <w:rFonts w:ascii="Times New Roman" w:hAnsi="Times New Roman"/>
          <w:spacing w:val="1"/>
          <w:sz w:val="22"/>
          <w:highlight w:val="yellow"/>
        </w:rPr>
        <w:t xml:space="preserve"> </w:t>
      </w:r>
    </w:p>
    <w:p w:rsidR="00042D50" w:rsidRPr="0054725A" w:rsidRDefault="00B94C4C">
      <w:pPr>
        <w:ind w:firstLine="426"/>
        <w:jc w:val="both"/>
        <w:rPr>
          <w:rFonts w:ascii="Times New Roman" w:hAnsi="Times New Roman"/>
          <w:spacing w:val="1"/>
          <w:sz w:val="22"/>
        </w:rPr>
      </w:pPr>
      <w:r w:rsidRPr="0054725A">
        <w:rPr>
          <w:rFonts w:ascii="Times New Roman" w:hAnsi="Times New Roman"/>
          <w:spacing w:val="1"/>
          <w:sz w:val="22"/>
        </w:rPr>
        <w:t xml:space="preserve">Ознакомиться с информацией о земельном участке заинтересованные лица могут </w:t>
      </w:r>
      <w:proofErr w:type="gramStart"/>
      <w:r w:rsidRPr="0054725A">
        <w:rPr>
          <w:rFonts w:ascii="Times New Roman" w:hAnsi="Times New Roman"/>
          <w:sz w:val="22"/>
        </w:rPr>
        <w:t>с даты опубликования</w:t>
      </w:r>
      <w:proofErr w:type="gramEnd"/>
      <w:r w:rsidRPr="0054725A">
        <w:rPr>
          <w:rFonts w:ascii="Times New Roman" w:hAnsi="Times New Roman"/>
          <w:sz w:val="22"/>
        </w:rPr>
        <w:t xml:space="preserve"> информационного  сообщения на сайтах </w:t>
      </w:r>
      <w:r w:rsidRPr="0054725A">
        <w:rPr>
          <w:rFonts w:ascii="Times New Roman" w:hAnsi="Times New Roman"/>
          <w:spacing w:val="1"/>
          <w:sz w:val="22"/>
        </w:rPr>
        <w:t xml:space="preserve">на </w:t>
      </w:r>
      <w:hyperlink r:id="rId7" w:history="1">
        <w:r w:rsidRPr="0054725A">
          <w:rPr>
            <w:rStyle w:val="ae"/>
            <w:rFonts w:ascii="Times New Roman" w:hAnsi="Times New Roman"/>
            <w:b/>
            <w:sz w:val="22"/>
          </w:rPr>
          <w:t>www.kuzbassfond.ru</w:t>
        </w:r>
      </w:hyperlink>
      <w:r w:rsidRPr="0054725A">
        <w:rPr>
          <w:rFonts w:ascii="Times New Roman" w:hAnsi="Times New Roman"/>
          <w:b/>
          <w:sz w:val="22"/>
        </w:rPr>
        <w:t xml:space="preserve"> </w:t>
      </w:r>
      <w:r w:rsidRPr="0054725A">
        <w:rPr>
          <w:rFonts w:ascii="Times New Roman" w:hAnsi="Times New Roman"/>
          <w:spacing w:val="1"/>
          <w:sz w:val="22"/>
        </w:rPr>
        <w:t xml:space="preserve"> и </w:t>
      </w:r>
      <w:hyperlink r:id="rId8" w:history="1">
        <w:r w:rsidRPr="0054725A">
          <w:rPr>
            <w:rStyle w:val="ae"/>
            <w:rFonts w:ascii="Times New Roman" w:hAnsi="Times New Roman"/>
            <w:spacing w:val="1"/>
            <w:sz w:val="22"/>
          </w:rPr>
          <w:t>https://torgi.gov.ru/</w:t>
        </w:r>
      </w:hyperlink>
      <w:r w:rsidRPr="0054725A">
        <w:rPr>
          <w:rFonts w:ascii="Times New Roman" w:hAnsi="Times New Roman"/>
          <w:spacing w:val="1"/>
          <w:sz w:val="22"/>
        </w:rPr>
        <w:t xml:space="preserve"> и по телефону 75-32-52,              75-04-66.</w:t>
      </w:r>
    </w:p>
    <w:p w:rsidR="00042D50" w:rsidRPr="0054725A" w:rsidRDefault="00042D50">
      <w:pPr>
        <w:ind w:right="5" w:firstLine="499"/>
        <w:jc w:val="both"/>
        <w:rPr>
          <w:rFonts w:ascii="Times New Roman" w:hAnsi="Times New Roman"/>
          <w:b/>
          <w:sz w:val="22"/>
          <w:u w:val="single"/>
        </w:rPr>
      </w:pPr>
    </w:p>
    <w:p w:rsidR="00042D50" w:rsidRPr="0054725A" w:rsidRDefault="00B94C4C">
      <w:pPr>
        <w:ind w:right="5" w:firstLine="499"/>
        <w:jc w:val="both"/>
        <w:rPr>
          <w:rFonts w:ascii="Times New Roman" w:hAnsi="Times New Roman"/>
          <w:b/>
          <w:sz w:val="22"/>
          <w:u w:val="single"/>
        </w:rPr>
      </w:pPr>
      <w:r w:rsidRPr="0054725A">
        <w:rPr>
          <w:rFonts w:ascii="Times New Roman" w:hAnsi="Times New Roman"/>
          <w:b/>
          <w:sz w:val="22"/>
          <w:u w:val="single"/>
        </w:rPr>
        <w:t>Сведения о предельных параметрах,  технических условиях подключения объекта капитального строительства к сетям, а также об ограничениях:</w:t>
      </w:r>
    </w:p>
    <w:p w:rsidR="00042D50" w:rsidRPr="00FE7F7A" w:rsidRDefault="00B94C4C">
      <w:pPr>
        <w:tabs>
          <w:tab w:val="left" w:pos="284"/>
          <w:tab w:val="left" w:pos="426"/>
        </w:tabs>
        <w:ind w:right="5"/>
        <w:jc w:val="both"/>
        <w:rPr>
          <w:rFonts w:ascii="Times New Roman" w:hAnsi="Times New Roman"/>
          <w:spacing w:val="7"/>
          <w:sz w:val="22"/>
          <w:highlight w:val="yellow"/>
        </w:rPr>
      </w:pPr>
      <w:r w:rsidRPr="00FE7F7A">
        <w:rPr>
          <w:rFonts w:ascii="Times New Roman" w:hAnsi="Times New Roman"/>
          <w:sz w:val="22"/>
          <w:highlight w:val="yellow"/>
        </w:rPr>
        <w:t xml:space="preserve">       </w:t>
      </w:r>
    </w:p>
    <w:p w:rsidR="00042D50" w:rsidRPr="00FE7F7A" w:rsidRDefault="00B94C4C">
      <w:pPr>
        <w:tabs>
          <w:tab w:val="left" w:pos="426"/>
        </w:tabs>
        <w:ind w:right="5"/>
        <w:jc w:val="both"/>
        <w:rPr>
          <w:rFonts w:ascii="Times New Roman" w:hAnsi="Times New Roman"/>
          <w:spacing w:val="7"/>
          <w:sz w:val="22"/>
          <w:highlight w:val="yellow"/>
        </w:rPr>
      </w:pPr>
      <w:r w:rsidRPr="00FE7F7A">
        <w:rPr>
          <w:rFonts w:ascii="Times New Roman" w:hAnsi="Times New Roman"/>
          <w:sz w:val="22"/>
          <w:highlight w:val="yellow"/>
        </w:rPr>
        <w:t xml:space="preserve">       </w:t>
      </w:r>
    </w:p>
    <w:p w:rsidR="00042D50" w:rsidRPr="00FE7F7A" w:rsidRDefault="00B94C4C">
      <w:pPr>
        <w:tabs>
          <w:tab w:val="left" w:pos="426"/>
        </w:tabs>
        <w:ind w:right="5"/>
        <w:jc w:val="both"/>
        <w:rPr>
          <w:rFonts w:ascii="Times New Roman" w:hAnsi="Times New Roman"/>
          <w:spacing w:val="7"/>
          <w:sz w:val="22"/>
          <w:highlight w:val="yellow"/>
        </w:rPr>
      </w:pPr>
      <w:r w:rsidRPr="004C5F5A">
        <w:rPr>
          <w:rFonts w:ascii="Times New Roman" w:hAnsi="Times New Roman"/>
          <w:spacing w:val="7"/>
          <w:sz w:val="22"/>
        </w:rPr>
        <w:t xml:space="preserve">        Лот №1. Предельные параметры разрешенного строительства установлены  </w:t>
      </w:r>
      <w:proofErr w:type="gramStart"/>
      <w:r w:rsidRPr="004C5F5A">
        <w:rPr>
          <w:rFonts w:ascii="Times New Roman" w:hAnsi="Times New Roman"/>
          <w:spacing w:val="7"/>
          <w:sz w:val="22"/>
        </w:rPr>
        <w:t>градостроительном</w:t>
      </w:r>
      <w:proofErr w:type="gramEnd"/>
      <w:r w:rsidRPr="004C5F5A">
        <w:rPr>
          <w:rFonts w:ascii="Times New Roman" w:hAnsi="Times New Roman"/>
          <w:spacing w:val="7"/>
          <w:sz w:val="22"/>
        </w:rPr>
        <w:t xml:space="preserve"> планом земельного у</w:t>
      </w:r>
      <w:r w:rsidR="004C5F5A" w:rsidRPr="004C5F5A">
        <w:rPr>
          <w:rFonts w:ascii="Times New Roman" w:hAnsi="Times New Roman"/>
          <w:spacing w:val="7"/>
          <w:sz w:val="22"/>
        </w:rPr>
        <w:t>частка рф-42-3-05-0-00-2026-0132</w:t>
      </w:r>
      <w:r w:rsidRPr="004C5F5A">
        <w:rPr>
          <w:rFonts w:ascii="Times New Roman" w:hAnsi="Times New Roman"/>
          <w:spacing w:val="7"/>
          <w:sz w:val="22"/>
        </w:rPr>
        <w:t xml:space="preserve">-0. Земельный участок расположен в зоне </w:t>
      </w:r>
      <w:r w:rsidR="004C5F5A" w:rsidRPr="004C5F5A">
        <w:rPr>
          <w:rFonts w:ascii="Times New Roman" w:hAnsi="Times New Roman"/>
          <w:spacing w:val="7"/>
          <w:sz w:val="22"/>
        </w:rPr>
        <w:t>П</w:t>
      </w:r>
      <w:proofErr w:type="gramStart"/>
      <w:r w:rsidR="004C5F5A" w:rsidRPr="004C5F5A">
        <w:rPr>
          <w:rFonts w:ascii="Times New Roman" w:hAnsi="Times New Roman"/>
          <w:spacing w:val="7"/>
          <w:sz w:val="22"/>
        </w:rPr>
        <w:t>2</w:t>
      </w:r>
      <w:proofErr w:type="gramEnd"/>
      <w:r w:rsidR="004C5F5A" w:rsidRPr="004C5F5A">
        <w:rPr>
          <w:rFonts w:ascii="Times New Roman" w:hAnsi="Times New Roman"/>
          <w:spacing w:val="7"/>
          <w:sz w:val="22"/>
        </w:rPr>
        <w:t xml:space="preserve"> – производственной зоне предприятий </w:t>
      </w:r>
      <w:r w:rsidR="004C5F5A" w:rsidRPr="004C5F5A">
        <w:rPr>
          <w:rFonts w:ascii="Times New Roman" w:hAnsi="Times New Roman"/>
          <w:spacing w:val="7"/>
          <w:sz w:val="22"/>
          <w:lang w:val="en-US"/>
        </w:rPr>
        <w:t>III</w:t>
      </w:r>
      <w:r w:rsidR="004C5F5A" w:rsidRPr="004C5F5A">
        <w:rPr>
          <w:rFonts w:ascii="Times New Roman" w:hAnsi="Times New Roman"/>
          <w:spacing w:val="7"/>
          <w:sz w:val="22"/>
        </w:rPr>
        <w:t>-</w:t>
      </w:r>
      <w:r w:rsidR="004C5F5A" w:rsidRPr="004C5F5A">
        <w:rPr>
          <w:rFonts w:ascii="Times New Roman" w:hAnsi="Times New Roman"/>
          <w:spacing w:val="7"/>
          <w:sz w:val="22"/>
          <w:lang w:val="en-US"/>
        </w:rPr>
        <w:t>V</w:t>
      </w:r>
      <w:r w:rsidR="004C5F5A" w:rsidRPr="004C5F5A">
        <w:rPr>
          <w:rFonts w:ascii="Times New Roman" w:hAnsi="Times New Roman"/>
          <w:spacing w:val="7"/>
          <w:sz w:val="22"/>
        </w:rPr>
        <w:t xml:space="preserve"> класса опасности </w:t>
      </w:r>
      <w:r w:rsidRPr="004C5F5A">
        <w:rPr>
          <w:rFonts w:ascii="Times New Roman" w:hAnsi="Times New Roman"/>
          <w:spacing w:val="7"/>
          <w:sz w:val="22"/>
        </w:rPr>
        <w:t>с ограничением использования земельных участков и объектов капитального строительства</w:t>
      </w:r>
      <w:r w:rsidR="004C5F5A" w:rsidRPr="004C5F5A">
        <w:rPr>
          <w:rFonts w:ascii="Times New Roman" w:hAnsi="Times New Roman"/>
          <w:spacing w:val="7"/>
          <w:sz w:val="22"/>
        </w:rPr>
        <w:t xml:space="preserve"> в связи с нахождением </w:t>
      </w:r>
      <w:r w:rsidRPr="004C5F5A">
        <w:rPr>
          <w:rFonts w:ascii="Times New Roman" w:hAnsi="Times New Roman"/>
          <w:spacing w:val="7"/>
          <w:sz w:val="22"/>
        </w:rPr>
        <w:t xml:space="preserve"> в границах </w:t>
      </w:r>
      <w:proofErr w:type="spellStart"/>
      <w:r w:rsidRPr="004C5F5A">
        <w:rPr>
          <w:rFonts w:ascii="Times New Roman" w:hAnsi="Times New Roman"/>
          <w:spacing w:val="7"/>
          <w:sz w:val="22"/>
        </w:rPr>
        <w:t>приаэродромной</w:t>
      </w:r>
      <w:proofErr w:type="spellEnd"/>
      <w:r w:rsidRPr="004C5F5A">
        <w:rPr>
          <w:rFonts w:ascii="Times New Roman" w:hAnsi="Times New Roman"/>
          <w:spacing w:val="7"/>
          <w:sz w:val="22"/>
        </w:rPr>
        <w:t xml:space="preserve"> территории аэропорта гражданской авиации Кемерово (ПАТ), </w:t>
      </w:r>
      <w:r w:rsidR="004C5F5A" w:rsidRPr="004C5F5A">
        <w:rPr>
          <w:rFonts w:ascii="Times New Roman" w:hAnsi="Times New Roman"/>
          <w:spacing w:val="7"/>
          <w:sz w:val="22"/>
        </w:rPr>
        <w:t xml:space="preserve">а также </w:t>
      </w:r>
      <w:r w:rsidRPr="004C5F5A">
        <w:rPr>
          <w:rFonts w:ascii="Times New Roman" w:hAnsi="Times New Roman"/>
          <w:spacing w:val="7"/>
          <w:sz w:val="22"/>
        </w:rPr>
        <w:t xml:space="preserve">в границах </w:t>
      </w:r>
      <w:r w:rsidR="004C5F5A" w:rsidRPr="004C5F5A">
        <w:rPr>
          <w:rFonts w:ascii="Times New Roman" w:hAnsi="Times New Roman"/>
          <w:spacing w:val="7"/>
          <w:sz w:val="22"/>
        </w:rPr>
        <w:t>санитарно-защитных зон (С</w:t>
      </w:r>
      <w:r w:rsidRPr="004C5F5A">
        <w:rPr>
          <w:rFonts w:ascii="Times New Roman" w:hAnsi="Times New Roman"/>
          <w:spacing w:val="7"/>
          <w:sz w:val="22"/>
        </w:rPr>
        <w:t xml:space="preserve">/3). </w:t>
      </w:r>
      <w:r w:rsidR="004C5F5A">
        <w:rPr>
          <w:rFonts w:ascii="Times New Roman" w:hAnsi="Times New Roman"/>
          <w:spacing w:val="7"/>
          <w:sz w:val="22"/>
        </w:rPr>
        <w:t>Письмо</w:t>
      </w:r>
      <w:r w:rsidR="004C5F5A" w:rsidRPr="004C5F5A">
        <w:rPr>
          <w:rFonts w:ascii="Times New Roman" w:hAnsi="Times New Roman"/>
          <w:spacing w:val="7"/>
          <w:sz w:val="22"/>
        </w:rPr>
        <w:t xml:space="preserve"> о </w:t>
      </w:r>
      <w:r w:rsidR="004C5F5A">
        <w:rPr>
          <w:rFonts w:ascii="Times New Roman" w:hAnsi="Times New Roman"/>
          <w:spacing w:val="7"/>
          <w:sz w:val="22"/>
        </w:rPr>
        <w:t>не</w:t>
      </w:r>
      <w:r w:rsidR="004C5F5A" w:rsidRPr="004C5F5A">
        <w:rPr>
          <w:rFonts w:ascii="Times New Roman" w:hAnsi="Times New Roman"/>
          <w:spacing w:val="7"/>
          <w:sz w:val="22"/>
        </w:rPr>
        <w:t xml:space="preserve">возможности  подключения объекта к сетям водоснабжения и водоотведения выданы    </w:t>
      </w:r>
      <w:r w:rsidR="004C5F5A">
        <w:rPr>
          <w:rFonts w:ascii="Times New Roman" w:hAnsi="Times New Roman"/>
          <w:spacing w:val="7"/>
          <w:sz w:val="22"/>
        </w:rPr>
        <w:t xml:space="preserve">                ОАО «СКЭК» 01.10.2025</w:t>
      </w:r>
      <w:r w:rsidR="004C5F5A" w:rsidRPr="004C5F5A">
        <w:rPr>
          <w:rFonts w:ascii="Times New Roman" w:hAnsi="Times New Roman"/>
          <w:spacing w:val="7"/>
          <w:sz w:val="22"/>
        </w:rPr>
        <w:t>.</w:t>
      </w:r>
      <w:r w:rsidR="004C5F5A">
        <w:rPr>
          <w:rFonts w:ascii="Times New Roman" w:hAnsi="Times New Roman"/>
          <w:spacing w:val="7"/>
          <w:sz w:val="22"/>
        </w:rPr>
        <w:t xml:space="preserve"> </w:t>
      </w:r>
      <w:r w:rsidRPr="004C5F5A">
        <w:rPr>
          <w:rFonts w:ascii="Times New Roman" w:hAnsi="Times New Roman"/>
          <w:spacing w:val="7"/>
          <w:sz w:val="22"/>
        </w:rPr>
        <w:t xml:space="preserve">Информация о возможности  подключения объекта к сети газораспределения выдана филиалом в Кемеровской области ООО “Газпром газораспределение Сибирь” 16.04.2026. Подключение возможно при условии строительства газопровода высокого давления до границы земельного участка с установкой пункта редуцирования газа. Ближайшая сеть газораспределения расположена на удалении ориентировочно </w:t>
      </w:r>
      <w:r w:rsidR="004C5F5A" w:rsidRPr="004C5F5A">
        <w:rPr>
          <w:rFonts w:ascii="Times New Roman" w:hAnsi="Times New Roman"/>
          <w:spacing w:val="7"/>
          <w:sz w:val="22"/>
        </w:rPr>
        <w:t>1138</w:t>
      </w:r>
      <w:r w:rsidRPr="004C5F5A">
        <w:rPr>
          <w:rFonts w:ascii="Times New Roman" w:hAnsi="Times New Roman"/>
          <w:spacing w:val="7"/>
          <w:sz w:val="22"/>
        </w:rPr>
        <w:t>,0 м от границ вышеуказанного земельного участка по прямой линии. Максимальная нагрузка в возможной точке подключения  – 5,0  куб.м. в час. Письмо о невозможности подключения к сетям теплоснабжения выдано АО «</w:t>
      </w:r>
      <w:r w:rsidR="004C5F5A" w:rsidRPr="004C5F5A">
        <w:rPr>
          <w:rFonts w:ascii="Times New Roman" w:hAnsi="Times New Roman"/>
          <w:spacing w:val="7"/>
          <w:sz w:val="22"/>
        </w:rPr>
        <w:t>Кемеровская генерация» от 30.04.2026.</w:t>
      </w:r>
      <w:r w:rsidRPr="004C5F5A">
        <w:rPr>
          <w:rFonts w:ascii="Times New Roman" w:hAnsi="Times New Roman"/>
          <w:spacing w:val="7"/>
          <w:sz w:val="22"/>
        </w:rPr>
        <w:t xml:space="preserve">Ограничения в использовании земельного участка указаны в </w:t>
      </w:r>
      <w:r w:rsidR="004C5F5A" w:rsidRPr="004C5F5A">
        <w:rPr>
          <w:rFonts w:ascii="Times New Roman" w:hAnsi="Times New Roman"/>
          <w:spacing w:val="7"/>
          <w:sz w:val="22"/>
        </w:rPr>
        <w:t xml:space="preserve">письме </w:t>
      </w:r>
      <w:r w:rsidR="004C5F5A">
        <w:rPr>
          <w:rFonts w:ascii="Times New Roman" w:hAnsi="Times New Roman"/>
          <w:spacing w:val="7"/>
          <w:sz w:val="22"/>
        </w:rPr>
        <w:t>а</w:t>
      </w:r>
      <w:r w:rsidR="004C5F5A" w:rsidRPr="004C5F5A">
        <w:rPr>
          <w:rFonts w:ascii="Times New Roman" w:hAnsi="Times New Roman"/>
          <w:spacing w:val="7"/>
          <w:sz w:val="22"/>
        </w:rPr>
        <w:t>дминистрации города Кемерово от 17.04.2026 №06-02-41/2231</w:t>
      </w:r>
      <w:r w:rsidRPr="004C5F5A">
        <w:rPr>
          <w:rFonts w:ascii="Times New Roman" w:hAnsi="Times New Roman"/>
          <w:spacing w:val="7"/>
          <w:sz w:val="22"/>
        </w:rPr>
        <w:t xml:space="preserve"> и в выписке из ЕГРН от</w:t>
      </w:r>
      <w:r w:rsidR="004C5F5A" w:rsidRPr="004C5F5A">
        <w:rPr>
          <w:rFonts w:ascii="Times New Roman" w:hAnsi="Times New Roman"/>
          <w:spacing w:val="7"/>
          <w:sz w:val="22"/>
        </w:rPr>
        <w:t xml:space="preserve"> 01.06</w:t>
      </w:r>
      <w:r w:rsidRPr="004C5F5A">
        <w:rPr>
          <w:rFonts w:ascii="Times New Roman" w:hAnsi="Times New Roman"/>
          <w:spacing w:val="7"/>
          <w:sz w:val="22"/>
        </w:rPr>
        <w:t>.2026.</w:t>
      </w:r>
    </w:p>
    <w:p w:rsidR="00042D50" w:rsidRPr="00FE7F7A" w:rsidRDefault="00042D50">
      <w:pPr>
        <w:tabs>
          <w:tab w:val="left" w:pos="426"/>
        </w:tabs>
        <w:ind w:right="5"/>
        <w:jc w:val="both"/>
        <w:rPr>
          <w:rFonts w:ascii="Times New Roman" w:hAnsi="Times New Roman"/>
          <w:spacing w:val="7"/>
          <w:sz w:val="22"/>
          <w:highlight w:val="yellow"/>
        </w:rPr>
      </w:pPr>
    </w:p>
    <w:p w:rsidR="00042D50" w:rsidRPr="00AE56FB" w:rsidRDefault="00B94C4C">
      <w:pPr>
        <w:tabs>
          <w:tab w:val="left" w:pos="426"/>
        </w:tabs>
        <w:ind w:right="5"/>
        <w:jc w:val="both"/>
        <w:rPr>
          <w:rFonts w:ascii="Times New Roman" w:hAnsi="Times New Roman"/>
          <w:spacing w:val="7"/>
          <w:sz w:val="22"/>
        </w:rPr>
      </w:pPr>
      <w:r w:rsidRPr="00AE56FB">
        <w:rPr>
          <w:rFonts w:ascii="Times New Roman" w:hAnsi="Times New Roman"/>
          <w:sz w:val="22"/>
        </w:rPr>
        <w:t xml:space="preserve">        Лот №2. </w:t>
      </w:r>
      <w:r w:rsidRPr="00AE56FB">
        <w:rPr>
          <w:rFonts w:ascii="Times New Roman" w:hAnsi="Times New Roman"/>
          <w:spacing w:val="7"/>
          <w:sz w:val="22"/>
        </w:rPr>
        <w:t>Ограничения в использовании земельного участка указаны в выписке из ЕГРН от 05.05.2026.</w:t>
      </w:r>
    </w:p>
    <w:p w:rsidR="00042D50" w:rsidRPr="00FE7F7A" w:rsidRDefault="00042D50">
      <w:pPr>
        <w:tabs>
          <w:tab w:val="left" w:pos="426"/>
        </w:tabs>
        <w:ind w:right="5"/>
        <w:jc w:val="both"/>
        <w:rPr>
          <w:rFonts w:ascii="Times New Roman" w:hAnsi="Times New Roman"/>
          <w:spacing w:val="7"/>
          <w:sz w:val="22"/>
          <w:highlight w:val="yellow"/>
        </w:rPr>
      </w:pPr>
    </w:p>
    <w:p w:rsidR="00042D50" w:rsidRDefault="00B94C4C">
      <w:pPr>
        <w:ind w:right="5"/>
        <w:jc w:val="both"/>
        <w:rPr>
          <w:rFonts w:ascii="Times New Roman" w:hAnsi="Times New Roman"/>
          <w:sz w:val="22"/>
        </w:rPr>
      </w:pPr>
      <w:r w:rsidRPr="00271E53">
        <w:rPr>
          <w:rFonts w:ascii="Times New Roman" w:hAnsi="Times New Roman"/>
          <w:sz w:val="22"/>
        </w:rPr>
        <w:t xml:space="preserve">        </w:t>
      </w:r>
      <w:r w:rsidRPr="00567C69">
        <w:rPr>
          <w:rFonts w:ascii="Times New Roman" w:hAnsi="Times New Roman"/>
          <w:sz w:val="22"/>
        </w:rPr>
        <w:t>Лоты №3-№9. Земельные</w:t>
      </w:r>
      <w:r w:rsidRPr="00271E53">
        <w:rPr>
          <w:rFonts w:ascii="Times New Roman" w:hAnsi="Times New Roman"/>
          <w:sz w:val="22"/>
        </w:rPr>
        <w:t xml:space="preserve"> участки расположены в территориальной зоне СХ3 (зона садоводческих, огороднических или дачных некоммерческих объединений граждан</w:t>
      </w:r>
      <w:r w:rsidR="00271E53" w:rsidRPr="00271E53">
        <w:rPr>
          <w:rFonts w:ascii="Times New Roman" w:hAnsi="Times New Roman"/>
          <w:sz w:val="22"/>
        </w:rPr>
        <w:t>)</w:t>
      </w:r>
      <w:r w:rsidRPr="00271E53">
        <w:rPr>
          <w:rFonts w:ascii="Times New Roman" w:hAnsi="Times New Roman"/>
          <w:sz w:val="22"/>
        </w:rPr>
        <w:t>. Предельные параметры  разрешенного строительства  и о</w:t>
      </w:r>
      <w:r w:rsidRPr="00271E53">
        <w:rPr>
          <w:rFonts w:ascii="Times New Roman" w:hAnsi="Times New Roman"/>
          <w:spacing w:val="7"/>
          <w:sz w:val="22"/>
        </w:rPr>
        <w:t xml:space="preserve">граничения в использовании земельных участков указаны в градостроительных планах земельных участков №рф-42-3-05-0-00-2025-0397-0 (лот №3), №рф-42-3-05-0-00-2025-0404-0 (лот №4), №рф-42-3-05-0-00-2025-0402-0 (лот №5), №рф-42-3-05-0-00-2025-0398-0 (лот №6), </w:t>
      </w:r>
      <w:r w:rsidRPr="00567C69">
        <w:rPr>
          <w:rFonts w:ascii="Times New Roman" w:hAnsi="Times New Roman"/>
          <w:spacing w:val="7"/>
          <w:sz w:val="22"/>
        </w:rPr>
        <w:t>№рф-42-3-05-0-00-2025-</w:t>
      </w:r>
      <w:r w:rsidRPr="00567C69">
        <w:rPr>
          <w:rFonts w:ascii="Times New Roman" w:hAnsi="Times New Roman"/>
          <w:spacing w:val="7"/>
          <w:sz w:val="22"/>
        </w:rPr>
        <w:lastRenderedPageBreak/>
        <w:t>0395-0 (лот №7), №рф-42-</w:t>
      </w:r>
      <w:r w:rsidR="00567C69">
        <w:rPr>
          <w:rFonts w:ascii="Times New Roman" w:hAnsi="Times New Roman"/>
          <w:spacing w:val="7"/>
          <w:sz w:val="22"/>
        </w:rPr>
        <w:t>3-05-0-00-2025-0396-0 (лот №8),</w:t>
      </w:r>
      <w:r w:rsidRPr="00567C69">
        <w:rPr>
          <w:rFonts w:ascii="Times New Roman" w:hAnsi="Times New Roman"/>
          <w:spacing w:val="7"/>
          <w:sz w:val="22"/>
        </w:rPr>
        <w:t xml:space="preserve"> №рф-42-3-05-0-00-2025-0399-0 (лот №9) и в</w:t>
      </w:r>
      <w:r w:rsidRPr="00271E53">
        <w:rPr>
          <w:rFonts w:ascii="Times New Roman" w:hAnsi="Times New Roman"/>
          <w:spacing w:val="7"/>
          <w:sz w:val="22"/>
        </w:rPr>
        <w:t xml:space="preserve"> выписках из ЕГРН от 10.10.2025.</w:t>
      </w:r>
      <w:r w:rsidRPr="00271E53">
        <w:rPr>
          <w:rFonts w:ascii="Times New Roman" w:hAnsi="Times New Roman"/>
          <w:sz w:val="22"/>
        </w:rPr>
        <w:t xml:space="preserve"> </w:t>
      </w:r>
    </w:p>
    <w:p w:rsidR="00987629" w:rsidRDefault="00987629">
      <w:pPr>
        <w:ind w:right="5"/>
        <w:jc w:val="both"/>
        <w:rPr>
          <w:rFonts w:ascii="Times New Roman" w:hAnsi="Times New Roman"/>
          <w:sz w:val="22"/>
        </w:rPr>
      </w:pPr>
    </w:p>
    <w:p w:rsidR="00987629" w:rsidRPr="004841AA" w:rsidRDefault="00987629" w:rsidP="00987629">
      <w:pPr>
        <w:tabs>
          <w:tab w:val="left" w:pos="426"/>
        </w:tabs>
        <w:ind w:right="5"/>
        <w:jc w:val="both"/>
        <w:rPr>
          <w:rFonts w:ascii="Times New Roman" w:hAnsi="Times New Roman"/>
          <w:spacing w:val="7"/>
          <w:sz w:val="22"/>
        </w:rPr>
      </w:pPr>
      <w:r>
        <w:rPr>
          <w:rFonts w:ascii="Times New Roman" w:hAnsi="Times New Roman"/>
          <w:spacing w:val="7"/>
          <w:sz w:val="22"/>
        </w:rPr>
        <w:t xml:space="preserve">         </w:t>
      </w:r>
      <w:r w:rsidRPr="004C5F5A">
        <w:rPr>
          <w:rFonts w:ascii="Times New Roman" w:hAnsi="Times New Roman"/>
          <w:spacing w:val="7"/>
          <w:sz w:val="22"/>
        </w:rPr>
        <w:t>Лот №1</w:t>
      </w:r>
      <w:r>
        <w:rPr>
          <w:rFonts w:ascii="Times New Roman" w:hAnsi="Times New Roman"/>
          <w:spacing w:val="7"/>
          <w:sz w:val="22"/>
        </w:rPr>
        <w:t>0</w:t>
      </w:r>
      <w:r w:rsidRPr="004841AA">
        <w:rPr>
          <w:rFonts w:ascii="Times New Roman" w:hAnsi="Times New Roman"/>
          <w:spacing w:val="7"/>
          <w:sz w:val="22"/>
        </w:rPr>
        <w:t xml:space="preserve">. Предельные параметры разрешенного строительства установлены  </w:t>
      </w:r>
      <w:proofErr w:type="gramStart"/>
      <w:r w:rsidRPr="004841AA">
        <w:rPr>
          <w:rFonts w:ascii="Times New Roman" w:hAnsi="Times New Roman"/>
          <w:spacing w:val="7"/>
          <w:sz w:val="22"/>
        </w:rPr>
        <w:t>градостроительном</w:t>
      </w:r>
      <w:proofErr w:type="gramEnd"/>
      <w:r w:rsidRPr="004841AA">
        <w:rPr>
          <w:rFonts w:ascii="Times New Roman" w:hAnsi="Times New Roman"/>
          <w:spacing w:val="7"/>
          <w:sz w:val="22"/>
        </w:rPr>
        <w:t xml:space="preserve"> планом земельного участка рф-42-3-05-0-00-2026-01</w:t>
      </w:r>
      <w:r w:rsidR="004841AA" w:rsidRPr="004841AA">
        <w:rPr>
          <w:rFonts w:ascii="Times New Roman" w:hAnsi="Times New Roman"/>
          <w:spacing w:val="7"/>
          <w:sz w:val="22"/>
        </w:rPr>
        <w:t>51</w:t>
      </w:r>
      <w:r w:rsidRPr="004841AA">
        <w:rPr>
          <w:rFonts w:ascii="Times New Roman" w:hAnsi="Times New Roman"/>
          <w:spacing w:val="7"/>
          <w:sz w:val="22"/>
        </w:rPr>
        <w:t xml:space="preserve">-0. Земельный участок расположен в зоне </w:t>
      </w:r>
      <w:r w:rsidR="004841AA" w:rsidRPr="004841AA">
        <w:rPr>
          <w:rFonts w:ascii="Times New Roman" w:hAnsi="Times New Roman"/>
          <w:spacing w:val="7"/>
          <w:sz w:val="22"/>
        </w:rPr>
        <w:t>О</w:t>
      </w:r>
      <w:proofErr w:type="gramStart"/>
      <w:r w:rsidR="004841AA" w:rsidRPr="004841AA">
        <w:rPr>
          <w:rFonts w:ascii="Times New Roman" w:hAnsi="Times New Roman"/>
          <w:spacing w:val="7"/>
          <w:sz w:val="22"/>
        </w:rPr>
        <w:t>1</w:t>
      </w:r>
      <w:proofErr w:type="gramEnd"/>
      <w:r w:rsidRPr="004841AA">
        <w:rPr>
          <w:rFonts w:ascii="Times New Roman" w:hAnsi="Times New Roman"/>
          <w:spacing w:val="7"/>
          <w:sz w:val="22"/>
        </w:rPr>
        <w:t xml:space="preserve"> – </w:t>
      </w:r>
      <w:r w:rsidR="004841AA" w:rsidRPr="004841AA">
        <w:rPr>
          <w:rFonts w:ascii="Times New Roman" w:hAnsi="Times New Roman"/>
          <w:spacing w:val="7"/>
          <w:sz w:val="22"/>
        </w:rPr>
        <w:t xml:space="preserve">зоне делового, общественного и коммерческого назначения с </w:t>
      </w:r>
      <w:r w:rsidRPr="004841AA">
        <w:rPr>
          <w:rFonts w:ascii="Times New Roman" w:hAnsi="Times New Roman"/>
          <w:spacing w:val="7"/>
          <w:sz w:val="22"/>
        </w:rPr>
        <w:t>ограничени</w:t>
      </w:r>
      <w:r w:rsidR="004841AA" w:rsidRPr="004841AA">
        <w:rPr>
          <w:rFonts w:ascii="Times New Roman" w:hAnsi="Times New Roman"/>
          <w:spacing w:val="7"/>
          <w:sz w:val="22"/>
        </w:rPr>
        <w:t>ями</w:t>
      </w:r>
      <w:r w:rsidRPr="004841AA">
        <w:rPr>
          <w:rFonts w:ascii="Times New Roman" w:hAnsi="Times New Roman"/>
          <w:spacing w:val="7"/>
          <w:sz w:val="22"/>
        </w:rPr>
        <w:t xml:space="preserve"> использования земельных участков и объектов капитального строительства в связи с нахождением  в границах </w:t>
      </w:r>
      <w:proofErr w:type="spellStart"/>
      <w:r w:rsidRPr="004841AA">
        <w:rPr>
          <w:rFonts w:ascii="Times New Roman" w:hAnsi="Times New Roman"/>
          <w:spacing w:val="7"/>
          <w:sz w:val="22"/>
        </w:rPr>
        <w:t>приаэродромной</w:t>
      </w:r>
      <w:proofErr w:type="spellEnd"/>
      <w:r w:rsidRPr="004841AA">
        <w:rPr>
          <w:rFonts w:ascii="Times New Roman" w:hAnsi="Times New Roman"/>
          <w:spacing w:val="7"/>
          <w:sz w:val="22"/>
        </w:rPr>
        <w:t xml:space="preserve"> территории аэропорта гражданской авиации Кемерово (ПАТ), а также в границах </w:t>
      </w:r>
      <w:r w:rsidR="004841AA" w:rsidRPr="004841AA">
        <w:rPr>
          <w:rFonts w:ascii="Times New Roman" w:hAnsi="Times New Roman"/>
          <w:spacing w:val="7"/>
          <w:sz w:val="22"/>
        </w:rPr>
        <w:t xml:space="preserve">подрабатываемых территорий и зоне влияния подработки (Г). Технические условия о </w:t>
      </w:r>
      <w:r w:rsidRPr="004841AA">
        <w:rPr>
          <w:rFonts w:ascii="Times New Roman" w:hAnsi="Times New Roman"/>
          <w:spacing w:val="7"/>
          <w:sz w:val="22"/>
        </w:rPr>
        <w:t xml:space="preserve">возможности  подключения объекта к сетям водоснабжения и водоотведения выданы  ОАО «СКЭК» </w:t>
      </w:r>
      <w:r w:rsidR="004841AA" w:rsidRPr="004841AA">
        <w:rPr>
          <w:rFonts w:ascii="Times New Roman" w:hAnsi="Times New Roman"/>
          <w:spacing w:val="7"/>
          <w:sz w:val="22"/>
        </w:rPr>
        <w:t>18.03</w:t>
      </w:r>
      <w:r w:rsidRPr="004841AA">
        <w:rPr>
          <w:rFonts w:ascii="Times New Roman" w:hAnsi="Times New Roman"/>
          <w:spacing w:val="7"/>
          <w:sz w:val="22"/>
        </w:rPr>
        <w:t>.202</w:t>
      </w:r>
      <w:r w:rsidR="004841AA" w:rsidRPr="004841AA">
        <w:rPr>
          <w:rFonts w:ascii="Times New Roman" w:hAnsi="Times New Roman"/>
          <w:spacing w:val="7"/>
          <w:sz w:val="22"/>
        </w:rPr>
        <w:t>6</w:t>
      </w:r>
      <w:r w:rsidRPr="004841AA">
        <w:rPr>
          <w:rFonts w:ascii="Times New Roman" w:hAnsi="Times New Roman"/>
          <w:spacing w:val="7"/>
          <w:sz w:val="22"/>
        </w:rPr>
        <w:t>.</w:t>
      </w:r>
      <w:r w:rsidR="004841AA" w:rsidRPr="004841AA">
        <w:rPr>
          <w:rFonts w:ascii="Times New Roman" w:hAnsi="Times New Roman"/>
          <w:spacing w:val="7"/>
          <w:sz w:val="22"/>
        </w:rPr>
        <w:t xml:space="preserve"> Водоснабжения возможно предусмотреть от водопровода Д100, проходящего с северо-восточной стороны земельного участка. Возможность водоотведения отсутствует, в связи с отсутствием городских сетей канализации в данном районе.</w:t>
      </w:r>
      <w:r w:rsidRPr="004841AA">
        <w:rPr>
          <w:rFonts w:ascii="Times New Roman" w:hAnsi="Times New Roman"/>
          <w:spacing w:val="7"/>
          <w:sz w:val="22"/>
        </w:rPr>
        <w:t xml:space="preserve"> Информация о возможности  подключения объекта к сети газораспределения выдана филиалом в Кемеровской области ООО “Газпром газораспределение Сибирь” </w:t>
      </w:r>
      <w:r w:rsidR="004841AA" w:rsidRPr="004841AA">
        <w:rPr>
          <w:rFonts w:ascii="Times New Roman" w:hAnsi="Times New Roman"/>
          <w:spacing w:val="7"/>
          <w:sz w:val="22"/>
        </w:rPr>
        <w:t>23.03</w:t>
      </w:r>
      <w:r w:rsidRPr="004841AA">
        <w:rPr>
          <w:rFonts w:ascii="Times New Roman" w:hAnsi="Times New Roman"/>
          <w:spacing w:val="7"/>
          <w:sz w:val="22"/>
        </w:rPr>
        <w:t>.2026. Подключение возможно при условии строительства газопровода высокого давления до границы земельного участка с установкой пункта редуцирования газа. Ближайшая сеть газораспределения расположена на удалении ориентировочно 1</w:t>
      </w:r>
      <w:r w:rsidR="004841AA" w:rsidRPr="004841AA">
        <w:rPr>
          <w:rFonts w:ascii="Times New Roman" w:hAnsi="Times New Roman"/>
          <w:spacing w:val="7"/>
          <w:sz w:val="22"/>
        </w:rPr>
        <w:t>346</w:t>
      </w:r>
      <w:r w:rsidRPr="004841AA">
        <w:rPr>
          <w:rFonts w:ascii="Times New Roman" w:hAnsi="Times New Roman"/>
          <w:spacing w:val="7"/>
          <w:sz w:val="22"/>
        </w:rPr>
        <w:t xml:space="preserve">,0 м от границ вышеуказанного земельного участка по прямой линии. Максимальная нагрузка в возможной точке подключения  – 5,0  куб.м. в час. Письмо о невозможности подключения к сетям теплоснабжения выдано АО «Кемеровская генерация» от </w:t>
      </w:r>
      <w:r w:rsidR="004841AA" w:rsidRPr="004841AA">
        <w:rPr>
          <w:rFonts w:ascii="Times New Roman" w:hAnsi="Times New Roman"/>
          <w:spacing w:val="7"/>
          <w:sz w:val="22"/>
        </w:rPr>
        <w:t>13.03.</w:t>
      </w:r>
      <w:r w:rsidRPr="004841AA">
        <w:rPr>
          <w:rFonts w:ascii="Times New Roman" w:hAnsi="Times New Roman"/>
          <w:spacing w:val="7"/>
          <w:sz w:val="22"/>
        </w:rPr>
        <w:t xml:space="preserve">2026.Ограничения в использовании земельного участка указаны в письме администрации города Кемерово от </w:t>
      </w:r>
      <w:r w:rsidR="004841AA" w:rsidRPr="004841AA">
        <w:rPr>
          <w:rFonts w:ascii="Times New Roman" w:hAnsi="Times New Roman"/>
          <w:spacing w:val="7"/>
          <w:sz w:val="22"/>
        </w:rPr>
        <w:t>31.03</w:t>
      </w:r>
      <w:r w:rsidRPr="004841AA">
        <w:rPr>
          <w:rFonts w:ascii="Times New Roman" w:hAnsi="Times New Roman"/>
          <w:spacing w:val="7"/>
          <w:sz w:val="22"/>
        </w:rPr>
        <w:t>.2026 №06-02-41/</w:t>
      </w:r>
      <w:r w:rsidR="004841AA" w:rsidRPr="004841AA">
        <w:rPr>
          <w:rFonts w:ascii="Times New Roman" w:hAnsi="Times New Roman"/>
          <w:spacing w:val="7"/>
          <w:sz w:val="22"/>
        </w:rPr>
        <w:t>1825</w:t>
      </w:r>
      <w:r w:rsidRPr="004841AA">
        <w:rPr>
          <w:rFonts w:ascii="Times New Roman" w:hAnsi="Times New Roman"/>
          <w:spacing w:val="7"/>
          <w:sz w:val="22"/>
        </w:rPr>
        <w:t xml:space="preserve"> и в выписке из ЕГРН от </w:t>
      </w:r>
      <w:r w:rsidR="004841AA" w:rsidRPr="004841AA">
        <w:rPr>
          <w:rFonts w:ascii="Times New Roman" w:hAnsi="Times New Roman"/>
          <w:spacing w:val="7"/>
          <w:sz w:val="22"/>
        </w:rPr>
        <w:t>05.03</w:t>
      </w:r>
      <w:r w:rsidRPr="004841AA">
        <w:rPr>
          <w:rFonts w:ascii="Times New Roman" w:hAnsi="Times New Roman"/>
          <w:spacing w:val="7"/>
          <w:sz w:val="22"/>
        </w:rPr>
        <w:t>.2026.</w:t>
      </w:r>
    </w:p>
    <w:p w:rsidR="00987629" w:rsidRPr="00271E53" w:rsidRDefault="00987629">
      <w:pPr>
        <w:ind w:right="5"/>
        <w:jc w:val="both"/>
        <w:rPr>
          <w:rFonts w:ascii="Times New Roman" w:hAnsi="Times New Roman"/>
          <w:sz w:val="22"/>
        </w:rPr>
      </w:pPr>
    </w:p>
    <w:p w:rsidR="00042D50" w:rsidRDefault="009F6AE5">
      <w:pPr>
        <w:ind w:right="5"/>
        <w:jc w:val="both"/>
        <w:rPr>
          <w:rFonts w:ascii="Times New Roman" w:hAnsi="Times New Roman"/>
          <w:spacing w:val="7"/>
          <w:sz w:val="22"/>
        </w:rPr>
      </w:pPr>
      <w:r>
        <w:rPr>
          <w:rFonts w:ascii="Times New Roman" w:hAnsi="Times New Roman"/>
          <w:spacing w:val="7"/>
          <w:sz w:val="22"/>
        </w:rPr>
        <w:t xml:space="preserve">        Лот №11</w:t>
      </w:r>
      <w:r w:rsidRPr="003C34BA">
        <w:rPr>
          <w:rFonts w:ascii="Times New Roman" w:hAnsi="Times New Roman"/>
          <w:spacing w:val="7"/>
          <w:sz w:val="22"/>
        </w:rPr>
        <w:t>. Предельные параметры разрешенного строительства указаны в градостроительном плане земельного участка №</w:t>
      </w:r>
      <w:r w:rsidR="0083507B">
        <w:rPr>
          <w:rFonts w:ascii="Times New Roman" w:hAnsi="Times New Roman"/>
          <w:spacing w:val="7"/>
          <w:sz w:val="22"/>
        </w:rPr>
        <w:t xml:space="preserve"> </w:t>
      </w:r>
      <w:r w:rsidRPr="003C34BA">
        <w:rPr>
          <w:rFonts w:ascii="Times New Roman" w:hAnsi="Times New Roman"/>
          <w:spacing w:val="7"/>
          <w:sz w:val="22"/>
        </w:rPr>
        <w:t>рф-42-3-05-0-00-2026-0</w:t>
      </w:r>
      <w:r w:rsidR="003C34BA">
        <w:rPr>
          <w:rFonts w:ascii="Times New Roman" w:hAnsi="Times New Roman"/>
          <w:spacing w:val="7"/>
          <w:sz w:val="22"/>
        </w:rPr>
        <w:t>23</w:t>
      </w:r>
      <w:r w:rsidR="0083507B">
        <w:rPr>
          <w:rFonts w:ascii="Times New Roman" w:hAnsi="Times New Roman"/>
          <w:spacing w:val="7"/>
          <w:sz w:val="22"/>
        </w:rPr>
        <w:t>4</w:t>
      </w:r>
      <w:r w:rsidRPr="003C34BA">
        <w:rPr>
          <w:rFonts w:ascii="Times New Roman" w:hAnsi="Times New Roman"/>
          <w:spacing w:val="7"/>
          <w:sz w:val="22"/>
        </w:rPr>
        <w:t xml:space="preserve">-0. </w:t>
      </w:r>
      <w:r w:rsidRPr="0083507B">
        <w:rPr>
          <w:rFonts w:ascii="Times New Roman" w:hAnsi="Times New Roman"/>
          <w:spacing w:val="7"/>
          <w:sz w:val="22"/>
        </w:rPr>
        <w:t xml:space="preserve">Земельный участок расположен в зоне застройки индивидуальными жилыми домами (Ж3). Информация о возможности  подключения объекта к сети газораспределения выдана филиалом в Кемеровской области ООО “Газпром газораспределение Сибирь”  </w:t>
      </w:r>
      <w:r w:rsidR="0083507B" w:rsidRPr="0083507B">
        <w:rPr>
          <w:rFonts w:ascii="Times New Roman" w:hAnsi="Times New Roman"/>
          <w:spacing w:val="7"/>
          <w:sz w:val="22"/>
        </w:rPr>
        <w:t>29</w:t>
      </w:r>
      <w:r w:rsidRPr="0083507B">
        <w:rPr>
          <w:rFonts w:ascii="Times New Roman" w:hAnsi="Times New Roman"/>
          <w:spacing w:val="7"/>
          <w:sz w:val="22"/>
        </w:rPr>
        <w:t>.0</w:t>
      </w:r>
      <w:r w:rsidR="0083507B" w:rsidRPr="0083507B">
        <w:rPr>
          <w:rFonts w:ascii="Times New Roman" w:hAnsi="Times New Roman"/>
          <w:spacing w:val="7"/>
          <w:sz w:val="22"/>
        </w:rPr>
        <w:t>4</w:t>
      </w:r>
      <w:r w:rsidRPr="0083507B">
        <w:rPr>
          <w:rFonts w:ascii="Times New Roman" w:hAnsi="Times New Roman"/>
          <w:spacing w:val="7"/>
          <w:sz w:val="22"/>
        </w:rPr>
        <w:t xml:space="preserve">.2026. Подключение возможно при условии строительства газопровода высокого давления до границы земельного участка с установкой пункта редуцирования газа. Ближайшая сеть газораспределения расположена на удалении ориентировочно </w:t>
      </w:r>
      <w:r w:rsidR="0083507B" w:rsidRPr="0083507B">
        <w:rPr>
          <w:rFonts w:ascii="Times New Roman" w:hAnsi="Times New Roman"/>
          <w:spacing w:val="7"/>
          <w:sz w:val="22"/>
        </w:rPr>
        <w:t>1024,0</w:t>
      </w:r>
      <w:r w:rsidRPr="0083507B">
        <w:rPr>
          <w:rFonts w:ascii="Times New Roman" w:hAnsi="Times New Roman"/>
          <w:spacing w:val="7"/>
          <w:sz w:val="22"/>
        </w:rPr>
        <w:t xml:space="preserve"> м от границ вышеуказанного земельного участка по прямой линии. Максимальная нагрузка в возможной точке подключения  – 5,0  куб.м. в час. Технические условия о возможности подключения объекта к сетям водоснабжения и в</w:t>
      </w:r>
      <w:r w:rsidR="0083507B">
        <w:rPr>
          <w:rFonts w:ascii="Times New Roman" w:hAnsi="Times New Roman"/>
          <w:spacing w:val="7"/>
          <w:sz w:val="22"/>
        </w:rPr>
        <w:t>одоотведения выданы ОАО «СКЭК» 27</w:t>
      </w:r>
      <w:r w:rsidRPr="0083507B">
        <w:rPr>
          <w:rFonts w:ascii="Times New Roman" w:hAnsi="Times New Roman"/>
          <w:spacing w:val="7"/>
          <w:sz w:val="22"/>
        </w:rPr>
        <w:t>.0</w:t>
      </w:r>
      <w:r w:rsidR="0083507B">
        <w:rPr>
          <w:rFonts w:ascii="Times New Roman" w:hAnsi="Times New Roman"/>
          <w:spacing w:val="7"/>
          <w:sz w:val="22"/>
        </w:rPr>
        <w:t>5</w:t>
      </w:r>
      <w:r w:rsidRPr="0083507B">
        <w:rPr>
          <w:rFonts w:ascii="Times New Roman" w:hAnsi="Times New Roman"/>
          <w:spacing w:val="7"/>
          <w:sz w:val="22"/>
        </w:rPr>
        <w:t xml:space="preserve">.2026. Водоснабжение предусмотреть от построенного водопровода Д110 по ул. </w:t>
      </w:r>
      <w:r w:rsidR="0083507B">
        <w:rPr>
          <w:rFonts w:ascii="Times New Roman" w:hAnsi="Times New Roman"/>
          <w:spacing w:val="7"/>
          <w:sz w:val="22"/>
        </w:rPr>
        <w:t xml:space="preserve">1-я </w:t>
      </w:r>
      <w:proofErr w:type="spellStart"/>
      <w:r w:rsidR="0083507B">
        <w:rPr>
          <w:rFonts w:ascii="Times New Roman" w:hAnsi="Times New Roman"/>
          <w:spacing w:val="7"/>
          <w:sz w:val="22"/>
        </w:rPr>
        <w:t>Бутовская</w:t>
      </w:r>
      <w:proofErr w:type="spellEnd"/>
      <w:r w:rsidR="0083507B">
        <w:rPr>
          <w:rFonts w:ascii="Times New Roman" w:hAnsi="Times New Roman"/>
          <w:spacing w:val="7"/>
          <w:sz w:val="22"/>
        </w:rPr>
        <w:t>, в районе жилого дома № 5 ориентировочно 200 метров.</w:t>
      </w:r>
      <w:r w:rsidRPr="0083507B">
        <w:rPr>
          <w:rFonts w:ascii="Times New Roman" w:hAnsi="Times New Roman"/>
          <w:spacing w:val="7"/>
          <w:sz w:val="22"/>
        </w:rPr>
        <w:t xml:space="preserve"> Водоотведение в выгребную яму. Письмо о невозможности подключения к сетям теплоснабжения выдано АО «Кемеровская генерация» </w:t>
      </w:r>
      <w:r w:rsidR="0083507B">
        <w:rPr>
          <w:rFonts w:ascii="Times New Roman" w:hAnsi="Times New Roman"/>
          <w:spacing w:val="7"/>
          <w:sz w:val="22"/>
        </w:rPr>
        <w:t>06</w:t>
      </w:r>
      <w:r w:rsidRPr="0083507B">
        <w:rPr>
          <w:rFonts w:ascii="Times New Roman" w:hAnsi="Times New Roman"/>
          <w:spacing w:val="7"/>
          <w:sz w:val="22"/>
        </w:rPr>
        <w:t>.0</w:t>
      </w:r>
      <w:r w:rsidR="0083507B">
        <w:rPr>
          <w:rFonts w:ascii="Times New Roman" w:hAnsi="Times New Roman"/>
          <w:spacing w:val="7"/>
          <w:sz w:val="22"/>
        </w:rPr>
        <w:t>5</w:t>
      </w:r>
      <w:r w:rsidRPr="0083507B">
        <w:rPr>
          <w:rFonts w:ascii="Times New Roman" w:hAnsi="Times New Roman"/>
          <w:spacing w:val="7"/>
          <w:sz w:val="22"/>
        </w:rPr>
        <w:t>.2026. Ограничения в использовании земельного участка указаны в письме администрации города Кемерово от 1</w:t>
      </w:r>
      <w:r w:rsidR="0083507B">
        <w:rPr>
          <w:rFonts w:ascii="Times New Roman" w:hAnsi="Times New Roman"/>
          <w:spacing w:val="7"/>
          <w:sz w:val="22"/>
        </w:rPr>
        <w:t>2</w:t>
      </w:r>
      <w:r w:rsidRPr="0083507B">
        <w:rPr>
          <w:rFonts w:ascii="Times New Roman" w:hAnsi="Times New Roman"/>
          <w:spacing w:val="7"/>
          <w:sz w:val="22"/>
        </w:rPr>
        <w:t>.0</w:t>
      </w:r>
      <w:r w:rsidR="0083507B">
        <w:rPr>
          <w:rFonts w:ascii="Times New Roman" w:hAnsi="Times New Roman"/>
          <w:spacing w:val="7"/>
          <w:sz w:val="22"/>
        </w:rPr>
        <w:t>5</w:t>
      </w:r>
      <w:r w:rsidRPr="0083507B">
        <w:rPr>
          <w:rFonts w:ascii="Times New Roman" w:hAnsi="Times New Roman"/>
          <w:spacing w:val="7"/>
          <w:sz w:val="22"/>
        </w:rPr>
        <w:t>.2026 №06-02-42/</w:t>
      </w:r>
      <w:r w:rsidR="0083507B">
        <w:rPr>
          <w:rFonts w:ascii="Times New Roman" w:hAnsi="Times New Roman"/>
          <w:spacing w:val="7"/>
          <w:sz w:val="22"/>
        </w:rPr>
        <w:t>2815</w:t>
      </w:r>
      <w:r w:rsidRPr="0083507B">
        <w:rPr>
          <w:rFonts w:ascii="Times New Roman" w:hAnsi="Times New Roman"/>
          <w:spacing w:val="7"/>
          <w:sz w:val="22"/>
        </w:rPr>
        <w:t xml:space="preserve"> и в выписке из ЕГРН от 2</w:t>
      </w:r>
      <w:r w:rsidR="00E04939">
        <w:rPr>
          <w:rFonts w:ascii="Times New Roman" w:hAnsi="Times New Roman"/>
          <w:spacing w:val="7"/>
          <w:sz w:val="22"/>
        </w:rPr>
        <w:t>2</w:t>
      </w:r>
      <w:r w:rsidRPr="0083507B">
        <w:rPr>
          <w:rFonts w:ascii="Times New Roman" w:hAnsi="Times New Roman"/>
          <w:spacing w:val="7"/>
          <w:sz w:val="22"/>
        </w:rPr>
        <w:t>.0</w:t>
      </w:r>
      <w:r w:rsidR="00E04939">
        <w:rPr>
          <w:rFonts w:ascii="Times New Roman" w:hAnsi="Times New Roman"/>
          <w:spacing w:val="7"/>
          <w:sz w:val="22"/>
        </w:rPr>
        <w:t>4</w:t>
      </w:r>
      <w:r w:rsidRPr="0083507B">
        <w:rPr>
          <w:rFonts w:ascii="Times New Roman" w:hAnsi="Times New Roman"/>
          <w:spacing w:val="7"/>
          <w:sz w:val="22"/>
        </w:rPr>
        <w:t>.202</w:t>
      </w:r>
      <w:bookmarkStart w:id="0" w:name="_GoBack"/>
      <w:bookmarkEnd w:id="0"/>
      <w:r w:rsidRPr="0083507B">
        <w:rPr>
          <w:rFonts w:ascii="Times New Roman" w:hAnsi="Times New Roman"/>
          <w:spacing w:val="7"/>
          <w:sz w:val="22"/>
        </w:rPr>
        <w:t>6.</w:t>
      </w:r>
    </w:p>
    <w:p w:rsidR="009F6AE5" w:rsidRPr="00271E53" w:rsidRDefault="009F6AE5">
      <w:pPr>
        <w:ind w:right="5"/>
        <w:jc w:val="both"/>
        <w:rPr>
          <w:rFonts w:ascii="Times New Roman" w:hAnsi="Times New Roman"/>
          <w:spacing w:val="7"/>
          <w:sz w:val="22"/>
        </w:rPr>
      </w:pPr>
      <w:r>
        <w:rPr>
          <w:rFonts w:ascii="Times New Roman" w:hAnsi="Times New Roman"/>
          <w:spacing w:val="7"/>
          <w:sz w:val="22"/>
        </w:rPr>
        <w:t xml:space="preserve">        </w:t>
      </w:r>
    </w:p>
    <w:p w:rsidR="00042D50" w:rsidRPr="00987629" w:rsidRDefault="00B94C4C">
      <w:pPr>
        <w:ind w:right="5" w:firstLine="436"/>
        <w:jc w:val="both"/>
        <w:rPr>
          <w:rFonts w:ascii="Times New Roman" w:hAnsi="Times New Roman"/>
          <w:sz w:val="22"/>
        </w:rPr>
      </w:pPr>
      <w:r w:rsidRPr="00271E53">
        <w:rPr>
          <w:rFonts w:ascii="Times New Roman" w:hAnsi="Times New Roman"/>
          <w:sz w:val="22"/>
        </w:rPr>
        <w:t xml:space="preserve">Технические условия, градостроительный планы земельных участков, информация об ограничениях,  решения </w:t>
      </w:r>
      <w:r w:rsidRPr="00987629">
        <w:rPr>
          <w:rFonts w:ascii="Times New Roman" w:hAnsi="Times New Roman"/>
          <w:sz w:val="22"/>
        </w:rPr>
        <w:t xml:space="preserve">уполномоченного органа о проведении торгов в электронном виде размещены на официальном сайте торгов РФ совместно с  извещением  и являются его неотъемлемой частью. </w:t>
      </w:r>
    </w:p>
    <w:p w:rsidR="00042D50" w:rsidRPr="00987629" w:rsidRDefault="00B94C4C">
      <w:pPr>
        <w:ind w:firstLine="422"/>
        <w:jc w:val="both"/>
        <w:rPr>
          <w:rFonts w:ascii="Times New Roman" w:hAnsi="Times New Roman"/>
          <w:sz w:val="22"/>
        </w:rPr>
      </w:pPr>
      <w:r w:rsidRPr="00987629">
        <w:rPr>
          <w:rFonts w:ascii="Times New Roman" w:hAnsi="Times New Roman"/>
          <w:spacing w:val="2"/>
          <w:sz w:val="22"/>
        </w:rPr>
        <w:t xml:space="preserve">К участию в аукционе допускаются лица, своевременно подавшие заявку, с надлежаще </w:t>
      </w:r>
      <w:r w:rsidRPr="00987629">
        <w:rPr>
          <w:rFonts w:ascii="Times New Roman" w:hAnsi="Times New Roman"/>
          <w:sz w:val="22"/>
        </w:rPr>
        <w:t>оформленными документами в соответствии с приведенным ниже перечнем</w:t>
      </w:r>
      <w:r w:rsidRPr="00987629">
        <w:rPr>
          <w:rFonts w:ascii="Times New Roman" w:hAnsi="Times New Roman"/>
          <w:i/>
          <w:sz w:val="22"/>
        </w:rPr>
        <w:t xml:space="preserve"> </w:t>
      </w:r>
      <w:r w:rsidRPr="00987629">
        <w:rPr>
          <w:rFonts w:ascii="Times New Roman" w:hAnsi="Times New Roman"/>
          <w:sz w:val="22"/>
        </w:rPr>
        <w:t>и обеспечившие поступление задатка на дату рассмотрения заявок.</w:t>
      </w:r>
    </w:p>
    <w:p w:rsidR="00042D50" w:rsidRPr="00987629" w:rsidRDefault="00B94C4C">
      <w:pPr>
        <w:ind w:firstLine="422"/>
        <w:jc w:val="both"/>
        <w:rPr>
          <w:rFonts w:ascii="Times New Roman" w:hAnsi="Times New Roman"/>
          <w:sz w:val="24"/>
        </w:rPr>
      </w:pPr>
      <w:r w:rsidRPr="00987629">
        <w:rPr>
          <w:rFonts w:ascii="Times New Roman" w:hAnsi="Times New Roman"/>
          <w:b/>
          <w:sz w:val="22"/>
          <w:u w:val="single"/>
        </w:rPr>
        <w:t xml:space="preserve">Для участия в аукционе заявители </w:t>
      </w:r>
      <w:r w:rsidRPr="00987629">
        <w:rPr>
          <w:rFonts w:ascii="Times New Roman" w:hAnsi="Times New Roman"/>
          <w:b/>
          <w:sz w:val="24"/>
          <w:u w:val="single"/>
        </w:rPr>
        <w:t>представляют</w:t>
      </w:r>
      <w:r w:rsidRPr="00987629">
        <w:rPr>
          <w:rFonts w:ascii="Times New Roman" w:hAnsi="Times New Roman"/>
          <w:sz w:val="24"/>
        </w:rPr>
        <w:t xml:space="preserve"> заявку в форме электронного документа с приложением документов в электронном виде (отсканированных  с бумажных носителей):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sz w:val="22"/>
        </w:rPr>
      </w:pPr>
      <w:r w:rsidRPr="00987629">
        <w:rPr>
          <w:rFonts w:ascii="Times New Roman" w:hAnsi="Times New Roman"/>
          <w:sz w:val="22"/>
        </w:rPr>
        <w:t>1) копию документа, удостоверяющего личность заявителя (для граждан);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sz w:val="22"/>
        </w:rPr>
      </w:pPr>
      <w:r w:rsidRPr="00987629">
        <w:rPr>
          <w:rFonts w:ascii="Times New Roman" w:hAnsi="Times New Roman"/>
          <w:sz w:val="22"/>
        </w:rPr>
        <w:t>2) документы, подтверждающие внесение задатка.</w:t>
      </w:r>
    </w:p>
    <w:p w:rsidR="00042D50" w:rsidRPr="00987629" w:rsidRDefault="00B94C4C">
      <w:pPr>
        <w:ind w:firstLine="422"/>
        <w:jc w:val="both"/>
        <w:rPr>
          <w:rFonts w:ascii="Times New Roman" w:hAnsi="Times New Roman"/>
          <w:sz w:val="22"/>
        </w:rPr>
      </w:pPr>
      <w:r w:rsidRPr="00987629">
        <w:rPr>
          <w:rFonts w:ascii="Times New Roman" w:hAnsi="Times New Roman"/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лицо).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sz w:val="22"/>
        </w:rPr>
      </w:pPr>
      <w:r w:rsidRPr="00987629">
        <w:rPr>
          <w:rFonts w:ascii="Times New Roman" w:hAnsi="Times New Roman"/>
          <w:sz w:val="22"/>
        </w:rPr>
        <w:t>По желанию  заявителя, в целях упрощения  взаимных расчетов, им также  может быть приложена  отсканированная  заявка на участие в аукционе по установленной в извещении  форме с указанием актуальных сведений об участнике торгов.</w:t>
      </w:r>
    </w:p>
    <w:p w:rsidR="00042D50" w:rsidRPr="00987629" w:rsidRDefault="00B94C4C">
      <w:pPr>
        <w:ind w:firstLine="426"/>
        <w:jc w:val="both"/>
        <w:outlineLvl w:val="1"/>
        <w:rPr>
          <w:rFonts w:ascii="Times New Roman" w:hAnsi="Times New Roman"/>
          <w:b/>
          <w:sz w:val="22"/>
          <w:u w:val="single"/>
        </w:rPr>
      </w:pPr>
      <w:r w:rsidRPr="00987629">
        <w:rPr>
          <w:rFonts w:ascii="Times New Roman" w:hAnsi="Times New Roman"/>
          <w:b/>
          <w:sz w:val="22"/>
          <w:u w:val="single"/>
        </w:rPr>
        <w:t xml:space="preserve">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</w:r>
      <w:proofErr w:type="spellStart"/>
      <w:r w:rsidRPr="00987629">
        <w:rPr>
          <w:rFonts w:ascii="Times New Roman" w:hAnsi="Times New Roman"/>
          <w:b/>
          <w:sz w:val="22"/>
          <w:u w:val="single"/>
        </w:rPr>
        <w:t>Windows</w:t>
      </w:r>
      <w:proofErr w:type="spellEnd"/>
      <w:r w:rsidRPr="00987629">
        <w:rPr>
          <w:rFonts w:ascii="Times New Roman" w:hAnsi="Times New Roman"/>
          <w:b/>
          <w:sz w:val="22"/>
          <w:u w:val="single"/>
        </w:rPr>
        <w:t xml:space="preserve"> форматах графических изображений (</w:t>
      </w:r>
      <w:r w:rsidRPr="00987629">
        <w:rPr>
          <w:rFonts w:ascii="Times New Roman" w:hAnsi="Times New Roman"/>
          <w:sz w:val="22"/>
        </w:rPr>
        <w:t>.JPG, .TIFF, .PDF, .PNG и т.п.)</w:t>
      </w:r>
    </w:p>
    <w:p w:rsidR="00042D50" w:rsidRPr="00987629" w:rsidRDefault="00B94C4C">
      <w:pPr>
        <w:keepNext/>
        <w:keepLines/>
        <w:ind w:firstLine="426"/>
        <w:contextualSpacing/>
        <w:jc w:val="both"/>
        <w:rPr>
          <w:rFonts w:ascii="Times New Roman" w:hAnsi="Times New Roman"/>
          <w:sz w:val="22"/>
        </w:rPr>
      </w:pPr>
      <w:proofErr w:type="gramStart"/>
      <w:r w:rsidRPr="00987629">
        <w:rPr>
          <w:rFonts w:ascii="Times New Roman" w:hAnsi="Times New Roman"/>
          <w:sz w:val="22"/>
        </w:rPr>
        <w:t xml:space="preserve">Заявки на участите в аукционе подаются на электронную торговую площадку </w:t>
      </w:r>
      <w:r w:rsidRPr="00987629">
        <w:rPr>
          <w:rFonts w:ascii="Times New Roman" w:hAnsi="Times New Roman"/>
          <w:b/>
          <w:sz w:val="24"/>
        </w:rPr>
        <w:t>sale.zakazrf.ru</w:t>
      </w:r>
      <w:r w:rsidRPr="00987629">
        <w:rPr>
          <w:rFonts w:ascii="Times New Roman" w:hAnsi="Times New Roman"/>
          <w:b/>
          <w:sz w:val="22"/>
        </w:rPr>
        <w:t>.</w:t>
      </w:r>
      <w:proofErr w:type="gramEnd"/>
      <w:r w:rsidRPr="00987629">
        <w:rPr>
          <w:rFonts w:ascii="Times New Roman" w:hAnsi="Times New Roman"/>
          <w:sz w:val="22"/>
        </w:rPr>
        <w:t xml:space="preserve">  Электронная площадка функционирует круглосуточно.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sz w:val="22"/>
        </w:rPr>
      </w:pPr>
      <w:r w:rsidRPr="00987629">
        <w:rPr>
          <w:rFonts w:ascii="Times New Roman" w:hAnsi="Times New Roman"/>
          <w:sz w:val="22"/>
        </w:rPr>
        <w:t xml:space="preserve">Начало приема заявок на участие в аукционе – </w:t>
      </w:r>
      <w:proofErr w:type="gramStart"/>
      <w:r w:rsidRPr="00987629">
        <w:rPr>
          <w:rFonts w:ascii="Times New Roman" w:hAnsi="Times New Roman"/>
          <w:sz w:val="22"/>
        </w:rPr>
        <w:t>с даты публикации</w:t>
      </w:r>
      <w:proofErr w:type="gramEnd"/>
      <w:r w:rsidRPr="00987629">
        <w:rPr>
          <w:rFonts w:ascii="Times New Roman" w:hAnsi="Times New Roman"/>
          <w:sz w:val="22"/>
        </w:rPr>
        <w:t xml:space="preserve"> настоящего информационного сообщения на официальном сайте торгов РФ </w:t>
      </w:r>
      <w:r w:rsidRPr="00987629">
        <w:rPr>
          <w:rFonts w:ascii="Times New Roman" w:hAnsi="Times New Roman"/>
          <w:sz w:val="24"/>
        </w:rPr>
        <w:t>torgi.gov.ru</w:t>
      </w:r>
      <w:r w:rsidRPr="00987629">
        <w:rPr>
          <w:rFonts w:ascii="Times New Roman" w:hAnsi="Times New Roman"/>
          <w:sz w:val="22"/>
        </w:rPr>
        <w:t xml:space="preserve"> (ГИС «Торги»). 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b/>
          <w:sz w:val="22"/>
        </w:rPr>
      </w:pPr>
      <w:r w:rsidRPr="00987629">
        <w:rPr>
          <w:rFonts w:ascii="Times New Roman" w:hAnsi="Times New Roman"/>
          <w:sz w:val="22"/>
        </w:rPr>
        <w:t>Окончание приема заявок на участие в аукционе –</w:t>
      </w:r>
      <w:r w:rsidR="00987629">
        <w:rPr>
          <w:rFonts w:ascii="Times New Roman" w:hAnsi="Times New Roman"/>
          <w:b/>
          <w:sz w:val="22"/>
        </w:rPr>
        <w:t>03.08</w:t>
      </w:r>
      <w:r w:rsidRPr="00987629">
        <w:rPr>
          <w:rFonts w:ascii="Times New Roman" w:hAnsi="Times New Roman"/>
          <w:b/>
          <w:sz w:val="22"/>
        </w:rPr>
        <w:t>.2026</w:t>
      </w:r>
      <w:r w:rsidRPr="00987629">
        <w:rPr>
          <w:rFonts w:ascii="Times New Roman" w:hAnsi="Times New Roman"/>
          <w:sz w:val="22"/>
        </w:rPr>
        <w:t xml:space="preserve"> </w:t>
      </w:r>
      <w:r w:rsidRPr="00987629">
        <w:rPr>
          <w:rFonts w:ascii="Times New Roman" w:hAnsi="Times New Roman"/>
          <w:b/>
          <w:sz w:val="22"/>
        </w:rPr>
        <w:t>в 15 – 00 час</w:t>
      </w:r>
      <w:proofErr w:type="gramStart"/>
      <w:r w:rsidRPr="00987629">
        <w:rPr>
          <w:rFonts w:ascii="Times New Roman" w:hAnsi="Times New Roman"/>
          <w:sz w:val="22"/>
        </w:rPr>
        <w:t>.</w:t>
      </w:r>
      <w:proofErr w:type="gramEnd"/>
      <w:r w:rsidRPr="00987629">
        <w:rPr>
          <w:rFonts w:ascii="Times New Roman" w:hAnsi="Times New Roman"/>
          <w:sz w:val="22"/>
        </w:rPr>
        <w:t xml:space="preserve"> </w:t>
      </w:r>
      <w:proofErr w:type="gramStart"/>
      <w:r w:rsidRPr="00987629">
        <w:rPr>
          <w:rFonts w:ascii="Times New Roman" w:hAnsi="Times New Roman"/>
          <w:sz w:val="22"/>
        </w:rPr>
        <w:t>п</w:t>
      </w:r>
      <w:proofErr w:type="gramEnd"/>
      <w:r w:rsidRPr="00987629">
        <w:rPr>
          <w:rFonts w:ascii="Times New Roman" w:hAnsi="Times New Roman"/>
          <w:sz w:val="22"/>
        </w:rPr>
        <w:t>о местному времени организатора аукциона (г. Кемерово, GMT +07:00).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sz w:val="22"/>
          <w:u w:val="single"/>
        </w:rPr>
      </w:pPr>
      <w:r w:rsidRPr="00987629">
        <w:rPr>
          <w:rFonts w:ascii="Times New Roman" w:hAnsi="Times New Roman"/>
          <w:sz w:val="22"/>
          <w:u w:val="single"/>
        </w:rPr>
        <w:t>Электронная торговая площадка отображает время всех процедур согласно часовому поясу г. Москвы (GMT +03:00).</w:t>
      </w:r>
    </w:p>
    <w:p w:rsidR="00042D50" w:rsidRPr="00987629" w:rsidRDefault="00B94C4C">
      <w:pPr>
        <w:keepNext/>
        <w:keepLines/>
        <w:ind w:firstLine="426"/>
        <w:contextualSpacing/>
        <w:jc w:val="both"/>
        <w:rPr>
          <w:rFonts w:ascii="Times New Roman" w:hAnsi="Times New Roman"/>
          <w:b/>
          <w:spacing w:val="1"/>
          <w:sz w:val="22"/>
          <w:u w:val="single"/>
        </w:rPr>
      </w:pPr>
      <w:r w:rsidRPr="00987629">
        <w:rPr>
          <w:rFonts w:ascii="Times New Roman" w:hAnsi="Times New Roman"/>
          <w:sz w:val="22"/>
        </w:rPr>
        <w:t xml:space="preserve"> По вопросам получения дополнительной информации о возможности участия в торгах на электронной площадке обращаться с понедельника по пятницу, с 8:30 до 16:00 по московскому времени в Службу технической поддержки тел.8(843) 212-24-25,   </w:t>
      </w:r>
      <w:r w:rsidRPr="00987629">
        <w:rPr>
          <w:rFonts w:ascii="Times New Roman" w:hAnsi="Times New Roman"/>
          <w:b/>
          <w:spacing w:val="1"/>
          <w:sz w:val="22"/>
          <w:u w:val="single"/>
        </w:rPr>
        <w:t xml:space="preserve"> </w:t>
      </w:r>
    </w:p>
    <w:p w:rsidR="00042D50" w:rsidRPr="00987629" w:rsidRDefault="00042D50">
      <w:pPr>
        <w:ind w:firstLine="426"/>
        <w:jc w:val="both"/>
        <w:rPr>
          <w:rFonts w:ascii="Times New Roman" w:hAnsi="Times New Roman"/>
          <w:sz w:val="22"/>
        </w:rPr>
      </w:pPr>
    </w:p>
    <w:p w:rsidR="00042D50" w:rsidRPr="00987629" w:rsidRDefault="00B94C4C">
      <w:pPr>
        <w:ind w:firstLine="426"/>
        <w:jc w:val="both"/>
        <w:rPr>
          <w:rFonts w:ascii="Times New Roman" w:hAnsi="Times New Roman"/>
          <w:spacing w:val="1"/>
          <w:sz w:val="22"/>
        </w:rPr>
      </w:pPr>
      <w:r w:rsidRPr="00987629">
        <w:rPr>
          <w:rFonts w:ascii="Times New Roman" w:hAnsi="Times New Roman"/>
          <w:spacing w:val="1"/>
          <w:sz w:val="22"/>
        </w:rPr>
        <w:t>Дата определения участников аукционов</w:t>
      </w:r>
      <w:r w:rsidRPr="00987629">
        <w:rPr>
          <w:rFonts w:ascii="Times New Roman" w:hAnsi="Times New Roman"/>
          <w:b/>
          <w:spacing w:val="1"/>
          <w:sz w:val="22"/>
        </w:rPr>
        <w:t xml:space="preserve"> – </w:t>
      </w:r>
      <w:r w:rsidR="00987629" w:rsidRPr="00987629">
        <w:rPr>
          <w:rFonts w:ascii="Times New Roman" w:hAnsi="Times New Roman"/>
          <w:b/>
          <w:spacing w:val="1"/>
          <w:sz w:val="22"/>
        </w:rPr>
        <w:t>04.08</w:t>
      </w:r>
      <w:r w:rsidRPr="00987629">
        <w:rPr>
          <w:rFonts w:ascii="Times New Roman" w:hAnsi="Times New Roman"/>
          <w:b/>
          <w:spacing w:val="1"/>
          <w:sz w:val="22"/>
        </w:rPr>
        <w:t>.2026.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sz w:val="22"/>
        </w:rPr>
      </w:pPr>
      <w:proofErr w:type="gramStart"/>
      <w:r w:rsidRPr="00987629">
        <w:rPr>
          <w:rFonts w:ascii="Times New Roman" w:hAnsi="Times New Roman"/>
          <w:sz w:val="22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после даты оформления данного решения протоколом приема заявок на участие в аукционе, путем направления  уведомление о признании их участниками торгов или об отказе в признании участниками торгов с указанием оснований отказа.</w:t>
      </w:r>
      <w:proofErr w:type="gramEnd"/>
    </w:p>
    <w:p w:rsidR="00042D50" w:rsidRPr="00987629" w:rsidRDefault="00B94C4C">
      <w:pPr>
        <w:ind w:firstLine="426"/>
        <w:jc w:val="both"/>
        <w:rPr>
          <w:rFonts w:ascii="Times New Roman" w:hAnsi="Times New Roman"/>
          <w:sz w:val="22"/>
        </w:rPr>
      </w:pPr>
      <w:r w:rsidRPr="00987629">
        <w:rPr>
          <w:rFonts w:ascii="Times New Roman" w:hAnsi="Times New Roman"/>
          <w:sz w:val="22"/>
        </w:rPr>
        <w:t xml:space="preserve">Информация о претендентах, не допущенных к участию в аукционе, размещается в открытой части электронной площадки </w:t>
      </w:r>
      <w:hyperlink r:id="rId9" w:history="1">
        <w:r w:rsidRPr="00987629">
          <w:rPr>
            <w:rStyle w:val="ae"/>
            <w:rFonts w:ascii="Times New Roman" w:hAnsi="Times New Roman"/>
            <w:sz w:val="22"/>
          </w:rPr>
          <w:t>www.sale.zakazrf.ru</w:t>
        </w:r>
      </w:hyperlink>
      <w:r w:rsidRPr="00987629">
        <w:rPr>
          <w:rFonts w:ascii="Times New Roman" w:hAnsi="Times New Roman"/>
          <w:sz w:val="22"/>
        </w:rPr>
        <w:t xml:space="preserve">, на официальном сайте Российской Федерации для размещения информации о проведении торгов </w:t>
      </w:r>
      <w:hyperlink r:id="rId10" w:history="1">
        <w:r w:rsidRPr="00987629">
          <w:rPr>
            <w:rStyle w:val="ae"/>
            <w:rFonts w:ascii="Times New Roman" w:hAnsi="Times New Roman"/>
            <w:sz w:val="22"/>
          </w:rPr>
          <w:t>www.torgi.gov.ru</w:t>
        </w:r>
      </w:hyperlink>
    </w:p>
    <w:p w:rsidR="00042D50" w:rsidRPr="00987629" w:rsidRDefault="00042D50">
      <w:pPr>
        <w:ind w:firstLine="29"/>
        <w:jc w:val="both"/>
        <w:rPr>
          <w:rFonts w:ascii="Times New Roman" w:hAnsi="Times New Roman"/>
          <w:spacing w:val="1"/>
          <w:sz w:val="22"/>
        </w:rPr>
      </w:pPr>
    </w:p>
    <w:p w:rsidR="00042D50" w:rsidRPr="00987629" w:rsidRDefault="00B94C4C">
      <w:pPr>
        <w:ind w:firstLine="426"/>
        <w:jc w:val="both"/>
        <w:rPr>
          <w:rFonts w:ascii="Times New Roman" w:hAnsi="Times New Roman"/>
          <w:b/>
          <w:sz w:val="22"/>
        </w:rPr>
      </w:pPr>
      <w:r w:rsidRPr="00987629">
        <w:rPr>
          <w:rFonts w:ascii="Times New Roman" w:hAnsi="Times New Roman"/>
          <w:b/>
          <w:sz w:val="22"/>
        </w:rPr>
        <w:t>Правила проведения продажи земельного участка в электронной форме: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b/>
          <w:sz w:val="22"/>
        </w:rPr>
      </w:pPr>
      <w:r w:rsidRPr="00987629">
        <w:rPr>
          <w:rFonts w:ascii="Times New Roman" w:hAnsi="Times New Roman"/>
          <w:sz w:val="22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лота.</w:t>
      </w:r>
    </w:p>
    <w:p w:rsidR="00042D50" w:rsidRPr="00987629" w:rsidRDefault="00B94C4C">
      <w:pPr>
        <w:ind w:firstLine="426"/>
        <w:jc w:val="both"/>
        <w:rPr>
          <w:rFonts w:ascii="Times New Roman" w:hAnsi="Times New Roman"/>
          <w:b/>
          <w:sz w:val="22"/>
        </w:rPr>
      </w:pPr>
      <w:r w:rsidRPr="00987629">
        <w:rPr>
          <w:rFonts w:ascii="Times New Roman" w:hAnsi="Times New Roman"/>
          <w:sz w:val="22"/>
        </w:rPr>
        <w:t>В течение одного часа со времени начала проведения процедуры аукциона участникам предлагается заявить о приобретении лота по начальной цене. В случае если в течение указанного времени:</w:t>
      </w:r>
      <w:bookmarkStart w:id="1" w:name="sub_79"/>
    </w:p>
    <w:p w:rsidR="00042D50" w:rsidRPr="00987629" w:rsidRDefault="00B94C4C">
      <w:pPr>
        <w:ind w:firstLine="426"/>
        <w:jc w:val="both"/>
        <w:rPr>
          <w:rFonts w:ascii="Times New Roman" w:hAnsi="Times New Roman"/>
          <w:b/>
          <w:sz w:val="22"/>
        </w:rPr>
      </w:pPr>
      <w:r w:rsidRPr="00987629">
        <w:rPr>
          <w:rFonts w:ascii="Times New Roman" w:hAnsi="Times New Roman"/>
          <w:sz w:val="22"/>
        </w:rPr>
        <w:t>а) поступило предложение о начальной цене лота, то время для представления следующих предложений об увеличенной на «шаг аукциона» цене лота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лота следующее предложение не поступило, аукцион с помощью программно-аппаратных средств электронной площадки завершается;</w:t>
      </w:r>
    </w:p>
    <w:p w:rsidR="00042D50" w:rsidRDefault="00B94C4C">
      <w:pPr>
        <w:pStyle w:val="ConsPlusNormal1"/>
        <w:ind w:firstLine="426"/>
        <w:jc w:val="both"/>
        <w:rPr>
          <w:rFonts w:ascii="Times New Roman" w:hAnsi="Times New Roman"/>
        </w:rPr>
      </w:pPr>
      <w:bookmarkStart w:id="2" w:name="sub_80"/>
      <w:bookmarkEnd w:id="1"/>
      <w:r w:rsidRPr="00987629">
        <w:rPr>
          <w:rFonts w:ascii="Times New Roman" w:hAnsi="Times New Roman"/>
        </w:rPr>
        <w:t>б) не поступило ни одного предложения о начальной цене лота,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лота является время завершения</w:t>
      </w:r>
      <w:r>
        <w:rPr>
          <w:rFonts w:ascii="Times New Roman" w:hAnsi="Times New Roman"/>
        </w:rPr>
        <w:t xml:space="preserve"> </w:t>
      </w:r>
      <w:bookmarkEnd w:id="2"/>
    </w:p>
    <w:p w:rsidR="00042D50" w:rsidRDefault="00B94C4C">
      <w:pPr>
        <w:tabs>
          <w:tab w:val="right" w:leader="dot" w:pos="4762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Победителем признается участник, предложивший наиболее высокую цену за лот. </w:t>
      </w:r>
    </w:p>
    <w:p w:rsidR="00042D50" w:rsidRDefault="00B94C4C">
      <w:pPr>
        <w:tabs>
          <w:tab w:val="right" w:leader="dot" w:pos="4762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Аукцион, на участие в котором не было подано заявок, либо участие, в котором принял только один участник, либо ни один из претендентов не признан участником аукциона, признается несостоявшимся. </w:t>
      </w:r>
    </w:p>
    <w:p w:rsidR="00042D50" w:rsidRDefault="00B94C4C">
      <w:pPr>
        <w:pStyle w:val="ac"/>
        <w:keepNext/>
        <w:keepLines/>
        <w:ind w:firstLine="426"/>
        <w:contextualSpacing/>
        <w:jc w:val="both"/>
        <w:rPr>
          <w:rFonts w:ascii="Times New Roman" w:hAnsi="Times New Roman"/>
          <w:color w:val="2E74B5"/>
          <w:sz w:val="22"/>
        </w:rPr>
      </w:pPr>
      <w:r>
        <w:rPr>
          <w:rFonts w:ascii="Times New Roman" w:hAnsi="Times New Roman"/>
          <w:b/>
          <w:sz w:val="22"/>
        </w:rPr>
        <w:t>Лица, с которыми заключается договор</w:t>
      </w:r>
      <w:r>
        <w:rPr>
          <w:rFonts w:ascii="Times New Roman" w:hAnsi="Times New Roman"/>
          <w:sz w:val="22"/>
        </w:rPr>
        <w:t xml:space="preserve"> купли-продажи/аренды земельного участка</w:t>
      </w:r>
      <w:r>
        <w:rPr>
          <w:rFonts w:ascii="Times New Roman" w:hAnsi="Times New Roman"/>
          <w:b/>
          <w:sz w:val="22"/>
        </w:rPr>
        <w:t>:</w:t>
      </w:r>
    </w:p>
    <w:p w:rsidR="00042D50" w:rsidRDefault="00B94C4C">
      <w:pPr>
        <w:pStyle w:val="ac"/>
        <w:keepNext/>
        <w:keepLines/>
        <w:ind w:firstLine="426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 победителем аукциона по предложенной им наибольшей цене предмета аукциона (стоимость земельного участка/размер ежегодной арендной платы за земельный участок);</w:t>
      </w:r>
    </w:p>
    <w:p w:rsidR="00042D50" w:rsidRDefault="00B94C4C">
      <w:pPr>
        <w:ind w:firstLine="426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- с единственным заявителем, признанным  участником аукциона, либо единственным  принявшим участие в аукционе участником, а также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</w:r>
      <w:proofErr w:type="gramEnd"/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sz w:val="22"/>
        </w:rPr>
        <w:t>равном</w:t>
      </w:r>
      <w:proofErr w:type="gramEnd"/>
      <w:r>
        <w:rPr>
          <w:rFonts w:ascii="Times New Roman" w:hAnsi="Times New Roman"/>
          <w:sz w:val="22"/>
        </w:rPr>
        <w:t xml:space="preserve"> начальной цене предмета аукциона).</w:t>
      </w:r>
    </w:p>
    <w:p w:rsidR="00042D50" w:rsidRDefault="00B94C4C">
      <w:pPr>
        <w:ind w:firstLine="426"/>
        <w:jc w:val="both"/>
        <w:rPr>
          <w:rFonts w:ascii="Times New Roman" w:hAnsi="Times New Roman"/>
          <w:spacing w:val="2"/>
          <w:sz w:val="22"/>
        </w:rPr>
      </w:pPr>
      <w:r>
        <w:rPr>
          <w:rFonts w:ascii="Times New Roman" w:hAnsi="Times New Roman"/>
          <w:color w:val="2E74B5"/>
          <w:sz w:val="22"/>
        </w:rPr>
        <w:t xml:space="preserve"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color w:val="2E74B5"/>
          <w:sz w:val="22"/>
        </w:rPr>
        <w:t xml:space="preserve"> </w:t>
      </w:r>
      <w:r>
        <w:rPr>
          <w:rFonts w:ascii="Times New Roman" w:hAnsi="Times New Roman"/>
          <w:sz w:val="22"/>
        </w:rPr>
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</w:r>
    </w:p>
    <w:p w:rsidR="00042D50" w:rsidRDefault="00042D50">
      <w:pPr>
        <w:ind w:firstLine="283"/>
        <w:jc w:val="both"/>
        <w:rPr>
          <w:rFonts w:ascii="Times New Roman" w:hAnsi="Times New Roman"/>
          <w:spacing w:val="2"/>
          <w:sz w:val="22"/>
        </w:rPr>
      </w:pPr>
    </w:p>
    <w:p w:rsidR="00042D50" w:rsidRDefault="00B94C4C">
      <w:pPr>
        <w:ind w:firstLine="567"/>
        <w:jc w:val="both"/>
        <w:rPr>
          <w:rFonts w:ascii="Times New Roman" w:hAnsi="Times New Roman"/>
          <w:spacing w:val="2"/>
          <w:sz w:val="22"/>
          <w:u w:val="single"/>
        </w:rPr>
      </w:pPr>
      <w:r>
        <w:rPr>
          <w:rFonts w:ascii="Times New Roman" w:hAnsi="Times New Roman"/>
          <w:spacing w:val="2"/>
          <w:sz w:val="22"/>
          <w:u w:val="single"/>
        </w:rPr>
        <w:t xml:space="preserve">Для заключения электронного  договора посредством ГИС “Торги”, участнику аукциона необходимо пройти регистрацию на федеральном сайте торгов </w:t>
      </w:r>
      <w:hyperlink r:id="rId11" w:history="1">
        <w:r>
          <w:rPr>
            <w:rStyle w:val="ae"/>
            <w:rFonts w:ascii="Times New Roman" w:hAnsi="Times New Roman"/>
            <w:color w:val="3333FF"/>
            <w:spacing w:val="2"/>
            <w:sz w:val="22"/>
          </w:rPr>
          <w:t>https://torgi.gov.ru/new/public</w:t>
        </w:r>
      </w:hyperlink>
      <w:r>
        <w:rPr>
          <w:rFonts w:ascii="Times New Roman" w:hAnsi="Times New Roman"/>
          <w:spacing w:val="2"/>
          <w:sz w:val="22"/>
          <w:u w:val="single"/>
        </w:rPr>
        <w:t xml:space="preserve">, заполнив все предусмотренные поля для ввода данных (в  т.ч. банковские реквизиты). После регистрации лицу, с которым заключается договор, присваивается уникальный код участника торгов (указан в профиле пользователя ГИС ”Торги”). </w:t>
      </w:r>
    </w:p>
    <w:p w:rsidR="00042D50" w:rsidRDefault="00042D50">
      <w:pPr>
        <w:ind w:firstLine="283"/>
        <w:jc w:val="both"/>
        <w:rPr>
          <w:rFonts w:ascii="Times New Roman" w:hAnsi="Times New Roman"/>
          <w:spacing w:val="2"/>
          <w:sz w:val="22"/>
        </w:rPr>
      </w:pPr>
    </w:p>
    <w:p w:rsidR="00042D50" w:rsidRDefault="00B94C4C">
      <w:pPr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</w:t>
      </w:r>
      <w:proofErr w:type="gramStart"/>
      <w:r>
        <w:rPr>
          <w:rFonts w:ascii="Times New Roman" w:hAnsi="Times New Roman"/>
          <w:sz w:val="22"/>
        </w:rPr>
        <w:t>ранее</w:t>
      </w:r>
      <w:proofErr w:type="gramEnd"/>
      <w:r>
        <w:rPr>
          <w:rFonts w:ascii="Times New Roman" w:hAnsi="Times New Roman"/>
          <w:sz w:val="22"/>
        </w:rPr>
        <w:t xml:space="preserve">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42D50" w:rsidRDefault="00B94C4C">
      <w:pPr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Уполномоченный орган (КУГИ Кузбасса) обязан в течение 5 (пяти) дней со дня истечения данного срока направить победителю электронного аукциона или иным лицам, с которыми заключается договор купли-продажи/аренды земельного участка, находящегося в государственной или муниципальной собственности, подписанный проект договора купли-продажи/аренды земельного участка, находящегося в государственной или муниципальной собственности.</w:t>
      </w:r>
    </w:p>
    <w:p w:rsidR="00042D50" w:rsidRDefault="00B94C4C">
      <w:pPr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результатам проведения электронного аукциона договор купли-продажи/аренды земельного участка, находящегося в государственной или муниципальной собственности, заключается </w:t>
      </w:r>
      <w:r>
        <w:rPr>
          <w:rFonts w:ascii="Times New Roman" w:hAnsi="Times New Roman"/>
          <w:b/>
          <w:sz w:val="22"/>
        </w:rPr>
        <w:t>в электронной форме</w:t>
      </w:r>
      <w:r>
        <w:rPr>
          <w:rFonts w:ascii="Times New Roman" w:hAnsi="Times New Roman"/>
          <w:sz w:val="22"/>
        </w:rPr>
        <w:t xml:space="preserve"> и подписывается усиленной квалифицированной электронной подписью сторон такого договора.</w:t>
      </w:r>
    </w:p>
    <w:p w:rsidR="00042D50" w:rsidRDefault="00B94C4C">
      <w:pPr>
        <w:ind w:firstLine="426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042D50" w:rsidRDefault="00B94C4C">
      <w:pPr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Лицо, заключившее договор купли-продажи/аренды земельного участка, обязуется оплатить специализированной организации вознаграждение за результативность в размере 2% от итоговой стоимости/годовой арендной платы в течение  14   (четырнадцати) 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042D50" w:rsidRDefault="00B94C4C">
      <w:pPr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Сведения о победителе аукциона, либо ином лице, с которым заключается договор, уклонившимся от заключения договора купли-продажи/аренды земельного участка, включаются в реестр недобросовестных участников аукциона.</w:t>
      </w:r>
    </w:p>
    <w:p w:rsidR="00042D50" w:rsidRDefault="00B94C4C">
      <w:pPr>
        <w:widowControl w:val="0"/>
        <w:ind w:firstLine="426"/>
        <w:jc w:val="both"/>
        <w:rPr>
          <w:rFonts w:ascii="Times New Roman" w:hAnsi="Times New Roman"/>
          <w:spacing w:val="1"/>
          <w:sz w:val="22"/>
        </w:rPr>
      </w:pPr>
      <w:r>
        <w:rPr>
          <w:rFonts w:ascii="Times New Roman" w:hAnsi="Times New Roman"/>
          <w:sz w:val="22"/>
        </w:rPr>
        <w:t xml:space="preserve">Организатор аукциона на основании решения уполномоченного органа вправе отказаться от его проведения не позднее, чем за 3 (три) </w:t>
      </w:r>
      <w:r>
        <w:rPr>
          <w:rFonts w:ascii="Times New Roman" w:hAnsi="Times New Roman"/>
          <w:spacing w:val="1"/>
          <w:sz w:val="22"/>
        </w:rPr>
        <w:t>дня  до даты его проведения.</w:t>
      </w:r>
    </w:p>
    <w:p w:rsidR="00042D50" w:rsidRDefault="00042D50">
      <w:pPr>
        <w:widowControl w:val="0"/>
        <w:ind w:firstLine="426"/>
        <w:jc w:val="both"/>
        <w:rPr>
          <w:rFonts w:ascii="Times New Roman" w:hAnsi="Times New Roman"/>
          <w:sz w:val="22"/>
        </w:rPr>
      </w:pPr>
    </w:p>
    <w:p w:rsidR="00042D50" w:rsidRDefault="00B94C4C">
      <w:pPr>
        <w:widowControl w:val="0"/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Контактные телефоны (3842) 75-32-52, сайт организатора аукциона </w:t>
      </w:r>
      <w:hyperlink r:id="rId12" w:history="1">
        <w:r>
          <w:rPr>
            <w:rStyle w:val="ae"/>
            <w:rFonts w:ascii="Times New Roman" w:hAnsi="Times New Roman"/>
            <w:b/>
            <w:sz w:val="22"/>
          </w:rPr>
          <w:t>www.kuzbassfond.ru</w:t>
        </w:r>
      </w:hyperlink>
    </w:p>
    <w:p w:rsidR="00042D50" w:rsidRDefault="00B94C4C">
      <w:pPr>
        <w:jc w:val="center"/>
        <w:outlineLvl w:val="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</w:rPr>
        <w:t xml:space="preserve">ЗАЯВКА </w:t>
      </w:r>
    </w:p>
    <w:p w:rsidR="00042D50" w:rsidRDefault="00B94C4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на участие в электронном аукционе </w:t>
      </w:r>
      <w:r>
        <w:rPr>
          <w:rFonts w:ascii="Times New Roman" w:hAnsi="Times New Roman"/>
          <w:color w:val="333333"/>
          <w:sz w:val="22"/>
          <w:highlight w:val="white"/>
        </w:rPr>
        <w:t>по продаже земельного участка либо на право заключения договора аренды земельного участка</w:t>
      </w:r>
    </w:p>
    <w:p w:rsidR="00042D50" w:rsidRDefault="00042D50">
      <w:pPr>
        <w:ind w:left="100"/>
        <w:rPr>
          <w:rFonts w:ascii="Times New Roman" w:hAnsi="Times New Roman"/>
          <w:sz w:val="22"/>
        </w:rPr>
      </w:pPr>
    </w:p>
    <w:p w:rsidR="00042D50" w:rsidRDefault="00B94C4C">
      <w:pPr>
        <w:pStyle w:val="aa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Земельный участок общей площадью __________ кв.м., кадастровый номер _______________________, разрешенное использование _________________________________________________________, расположен по </w:t>
      </w:r>
    </w:p>
    <w:p w:rsidR="00042D50" w:rsidRDefault="00B94C4C">
      <w:pPr>
        <w:pStyle w:val="aa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адресу: Кемеровская область-Кузбасс</w:t>
      </w:r>
      <w:proofErr w:type="gramStart"/>
      <w:r>
        <w:rPr>
          <w:rFonts w:ascii="Times New Roman" w:hAnsi="Times New Roman"/>
          <w:sz w:val="22"/>
        </w:rPr>
        <w:t>, _______________________________________________________________</w:t>
      </w:r>
      <w:proofErr w:type="gramEnd"/>
    </w:p>
    <w:p w:rsidR="00042D50" w:rsidRDefault="00B94C4C">
      <w:pPr>
        <w:pStyle w:val="aa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_______________________________________________________________________________________________, разрешенное использование: ______________________________________________________________________, </w:t>
      </w:r>
    </w:p>
    <w:p w:rsidR="00042D50" w:rsidRDefault="00B94C4C">
      <w:pPr>
        <w:pStyle w:val="aa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категория земель: _______________________________________________________________________________.</w:t>
      </w:r>
    </w:p>
    <w:p w:rsidR="00042D50" w:rsidRDefault="00042D50">
      <w:pPr>
        <w:pStyle w:val="aa"/>
        <w:spacing w:line="240" w:lineRule="auto"/>
        <w:ind w:firstLine="0"/>
        <w:rPr>
          <w:rFonts w:ascii="Times New Roman" w:hAnsi="Times New Roman"/>
          <w:b/>
          <w:sz w:val="22"/>
        </w:rPr>
      </w:pPr>
    </w:p>
    <w:p w:rsidR="00042D50" w:rsidRDefault="00B94C4C">
      <w:pPr>
        <w:ind w:right="-31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sz w:val="22"/>
        </w:rPr>
        <w:t>Заявитель __________________</w:t>
      </w:r>
      <w:r>
        <w:rPr>
          <w:rFonts w:ascii="Times New Roman" w:hAnsi="Times New Roman"/>
          <w:b/>
          <w:caps/>
          <w:sz w:val="22"/>
        </w:rPr>
        <w:t>____________________________________________________________________</w:t>
      </w:r>
      <w:r>
        <w:rPr>
          <w:rFonts w:ascii="Times New Roman" w:hAnsi="Times New Roman"/>
          <w:caps/>
          <w:sz w:val="22"/>
        </w:rPr>
        <w:t xml:space="preserve">, </w:t>
      </w:r>
      <w:r>
        <w:rPr>
          <w:rFonts w:ascii="Times New Roman" w:hAnsi="Times New Roman"/>
          <w:b/>
          <w:caps/>
          <w:sz w:val="22"/>
        </w:rPr>
        <w:t xml:space="preserve"> </w:t>
      </w:r>
    </w:p>
    <w:p w:rsidR="00042D50" w:rsidRDefault="00B94C4C">
      <w:pPr>
        <w:ind w:right="-31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caps/>
          <w:sz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caps/>
          <w:sz w:val="16"/>
        </w:rPr>
        <w:t>(</w:t>
      </w:r>
      <w:r>
        <w:rPr>
          <w:rFonts w:ascii="Times New Roman" w:hAnsi="Times New Roman"/>
          <w:sz w:val="16"/>
        </w:rPr>
        <w:t>наименование юридического лица, Ф.И.О. физических лиц в т.ч. ИП)</w:t>
      </w:r>
    </w:p>
    <w:p w:rsidR="00042D50" w:rsidRDefault="00B94C4C">
      <w:pPr>
        <w:ind w:right="-31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действующий</w:t>
      </w:r>
      <w:proofErr w:type="gramEnd"/>
      <w:r>
        <w:rPr>
          <w:rFonts w:ascii="Times New Roman" w:hAnsi="Times New Roman"/>
          <w:sz w:val="22"/>
        </w:rPr>
        <w:t xml:space="preserve"> в лице _____________________________________________________________________________, </w:t>
      </w:r>
    </w:p>
    <w:p w:rsidR="00042D50" w:rsidRDefault="00B94C4C">
      <w:pPr>
        <w:ind w:right="-3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основании ____________________________________________________________________________________.</w:t>
      </w:r>
    </w:p>
    <w:p w:rsidR="00042D50" w:rsidRDefault="00B94C4C">
      <w:pPr>
        <w:ind w:right="-1"/>
        <w:jc w:val="both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ОГРН/ОГРНИП</w:t>
      </w:r>
      <w:r>
        <w:rPr>
          <w:rFonts w:ascii="Times New Roman" w:hAnsi="Times New Roman"/>
          <w:caps/>
          <w:sz w:val="22"/>
        </w:rPr>
        <w:t xml:space="preserve"> __________________________________ </w:t>
      </w:r>
      <w:r>
        <w:rPr>
          <w:rFonts w:ascii="Times New Roman" w:hAnsi="Times New Roman"/>
          <w:b/>
          <w:caps/>
          <w:sz w:val="22"/>
        </w:rPr>
        <w:t>ИНН</w:t>
      </w:r>
      <w:r>
        <w:rPr>
          <w:rFonts w:ascii="Times New Roman" w:hAnsi="Times New Roman"/>
          <w:caps/>
          <w:sz w:val="22"/>
        </w:rPr>
        <w:t xml:space="preserve"> _________________________.</w:t>
      </w:r>
    </w:p>
    <w:p w:rsidR="00042D50" w:rsidRDefault="00B94C4C">
      <w:pPr>
        <w:ind w:right="-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Место нахождения ЮЛ/ место жительства физического лица _____________________________________________ </w:t>
      </w:r>
    </w:p>
    <w:p w:rsidR="00042D50" w:rsidRDefault="00B94C4C">
      <w:pPr>
        <w:pStyle w:val="aa"/>
        <w:spacing w:line="360" w:lineRule="auto"/>
        <w:ind w:right="-187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__________________________________________________________________________________________________.</w:t>
      </w:r>
    </w:p>
    <w:p w:rsidR="00042D50" w:rsidRDefault="00B94C4C">
      <w:pPr>
        <w:pStyle w:val="aa"/>
        <w:spacing w:line="360" w:lineRule="auto"/>
        <w:ind w:right="-187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Телефон _______________________ Адрес электронной почты: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_______________________.</w:t>
      </w:r>
    </w:p>
    <w:p w:rsidR="00042D50" w:rsidRDefault="00B94C4C">
      <w:pPr>
        <w:ind w:right="-3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заявляет о своем намерении принять участие </w:t>
      </w:r>
      <w:proofErr w:type="gramStart"/>
      <w:r>
        <w:rPr>
          <w:rFonts w:ascii="Times New Roman" w:hAnsi="Times New Roman"/>
          <w:sz w:val="22"/>
        </w:rPr>
        <w:t xml:space="preserve">в открытом аукционе </w:t>
      </w:r>
      <w:r>
        <w:rPr>
          <w:rFonts w:ascii="Times New Roman" w:hAnsi="Times New Roman"/>
          <w:color w:val="333333"/>
          <w:sz w:val="22"/>
          <w:highlight w:val="white"/>
        </w:rPr>
        <w:t>на право заключения договора аренды земельного участка</w:t>
      </w:r>
      <w:r>
        <w:rPr>
          <w:rFonts w:ascii="Times New Roman" w:hAnsi="Times New Roman"/>
          <w:sz w:val="22"/>
        </w:rPr>
        <w:t xml:space="preserve"> в соответствии с извещением о проведении</w:t>
      </w:r>
      <w:proofErr w:type="gramEnd"/>
      <w:r>
        <w:rPr>
          <w:rFonts w:ascii="Times New Roman" w:hAnsi="Times New Roman"/>
          <w:sz w:val="22"/>
        </w:rPr>
        <w:t xml:space="preserve"> аукциона.</w:t>
      </w:r>
    </w:p>
    <w:p w:rsidR="00042D50" w:rsidRDefault="00B94C4C">
      <w:pPr>
        <w:widowControl w:val="0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 условиями проведения аукциона и порядком проведения аукциона, указанными в извещении, размещенном на официальном сайте организатора торов </w:t>
      </w:r>
      <w:r>
        <w:rPr>
          <w:rFonts w:ascii="Times New Roman" w:hAnsi="Times New Roman"/>
          <w:b/>
          <w:sz w:val="22"/>
        </w:rPr>
        <w:t>http://www.kuzbassfond.ru/</w:t>
      </w:r>
      <w:r>
        <w:rPr>
          <w:rFonts w:ascii="Times New Roman" w:hAnsi="Times New Roman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ознакомлен</w:t>
      </w:r>
      <w:proofErr w:type="gramEnd"/>
      <w:r>
        <w:rPr>
          <w:rFonts w:ascii="Times New Roman" w:hAnsi="Times New Roman"/>
          <w:sz w:val="22"/>
        </w:rPr>
        <w:t xml:space="preserve"> и согласен.</w:t>
      </w:r>
    </w:p>
    <w:p w:rsidR="00042D50" w:rsidRDefault="00B94C4C">
      <w:pPr>
        <w:ind w:firstLine="539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 заявке прилагаю следующие документы:</w:t>
      </w:r>
    </w:p>
    <w:p w:rsidR="00042D50" w:rsidRDefault="00B94C4C">
      <w:pPr>
        <w:ind w:firstLine="540"/>
        <w:jc w:val="both"/>
        <w:rPr>
          <w:rFonts w:ascii="Times New Roman" w:hAnsi="Times New Roman"/>
          <w:color w:val="333333"/>
          <w:sz w:val="22"/>
        </w:rPr>
      </w:pPr>
      <w:r>
        <w:rPr>
          <w:rFonts w:ascii="Times New Roman" w:hAnsi="Times New Roman"/>
          <w:sz w:val="22"/>
        </w:rPr>
        <w:t>а) копию</w:t>
      </w:r>
      <w:r>
        <w:rPr>
          <w:rFonts w:ascii="Times New Roman" w:hAnsi="Times New Roman"/>
          <w:color w:val="333333"/>
          <w:sz w:val="22"/>
        </w:rPr>
        <w:t xml:space="preserve"> документа, удостоверяющего личность заявителя (для граждан) количество листов ___</w:t>
      </w:r>
      <w:proofErr w:type="gramStart"/>
      <w:r>
        <w:rPr>
          <w:rFonts w:ascii="Times New Roman" w:hAnsi="Times New Roman"/>
          <w:color w:val="333333"/>
          <w:sz w:val="22"/>
        </w:rPr>
        <w:t xml:space="preserve"> ;</w:t>
      </w:r>
      <w:proofErr w:type="gramEnd"/>
    </w:p>
    <w:p w:rsidR="00042D50" w:rsidRDefault="00B94C4C">
      <w:pPr>
        <w:ind w:firstLine="540"/>
        <w:jc w:val="both"/>
        <w:rPr>
          <w:rFonts w:ascii="Times New Roman" w:hAnsi="Times New Roman"/>
          <w:color w:val="333333"/>
          <w:sz w:val="22"/>
        </w:rPr>
      </w:pPr>
      <w:bookmarkStart w:id="3" w:name="dst672"/>
      <w:bookmarkEnd w:id="3"/>
      <w:r>
        <w:rPr>
          <w:rFonts w:ascii="Times New Roman" w:hAnsi="Times New Roman"/>
          <w:color w:val="333333"/>
          <w:sz w:val="22"/>
        </w:rPr>
        <w:t xml:space="preserve">б) </w:t>
      </w:r>
      <w:bookmarkStart w:id="4" w:name="dst673"/>
      <w:bookmarkEnd w:id="4"/>
      <w:r>
        <w:rPr>
          <w:rFonts w:ascii="Times New Roman" w:hAnsi="Times New Roman"/>
          <w:color w:val="333333"/>
          <w:sz w:val="22"/>
        </w:rPr>
        <w:t>документ, подтверждающий внесение задатка.</w:t>
      </w:r>
    </w:p>
    <w:p w:rsidR="00042D50" w:rsidRDefault="00B94C4C">
      <w:pPr>
        <w:ind w:firstLine="540"/>
        <w:jc w:val="both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color w:val="333333"/>
          <w:sz w:val="22"/>
        </w:rPr>
        <w:t>в)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(для иностранных юридических лиц);</w:t>
      </w:r>
    </w:p>
    <w:p w:rsidR="00042D50" w:rsidRDefault="00B94C4C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single"/>
        </w:rPr>
        <w:t>Банковские реквизиты для возврата задатка</w:t>
      </w:r>
      <w:r>
        <w:rPr>
          <w:rFonts w:ascii="Times New Roman" w:hAnsi="Times New Roman"/>
          <w:sz w:val="22"/>
        </w:rPr>
        <w:t xml:space="preserve"> (обязательно к заполнению): </w:t>
      </w:r>
    </w:p>
    <w:p w:rsidR="00042D50" w:rsidRDefault="00B94C4C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Получатель: __________________________________________________________________________________</w:t>
      </w:r>
    </w:p>
    <w:p w:rsidR="00042D50" w:rsidRDefault="00B94C4C">
      <w:pPr>
        <w:pStyle w:val="aa"/>
        <w:spacing w:line="240" w:lineRule="auto"/>
        <w:ind w:left="567" w:right="5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Банк_________________________________________________________________________________________ </w:t>
      </w:r>
      <w:proofErr w:type="gramStart"/>
      <w:r>
        <w:rPr>
          <w:rFonts w:ascii="Times New Roman" w:hAnsi="Times New Roman"/>
          <w:sz w:val="22"/>
        </w:rPr>
        <w:t>р</w:t>
      </w:r>
      <w:proofErr w:type="gramEnd"/>
      <w:r>
        <w:rPr>
          <w:rFonts w:ascii="Times New Roman" w:hAnsi="Times New Roman"/>
          <w:sz w:val="22"/>
        </w:rPr>
        <w:t>/с____________________________________________, к/с____________________________________,</w:t>
      </w:r>
    </w:p>
    <w:p w:rsidR="00042D50" w:rsidRDefault="00B94C4C">
      <w:pPr>
        <w:pStyle w:val="aa"/>
        <w:spacing w:line="360" w:lineRule="auto"/>
        <w:ind w:right="50"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БИК   _____________________, ИНН ____________________.</w:t>
      </w:r>
    </w:p>
    <w:p w:rsidR="00042D50" w:rsidRDefault="00B94C4C">
      <w:pPr>
        <w:ind w:right="118"/>
        <w:jc w:val="both"/>
        <w:rPr>
          <w:rFonts w:ascii="Times New Roman" w:hAnsi="Times New Roman"/>
          <w:i/>
        </w:rPr>
      </w:pPr>
      <w:r>
        <w:tab/>
      </w:r>
      <w:proofErr w:type="gramStart"/>
      <w:r>
        <w:rPr>
          <w:rFonts w:ascii="Times New Roman" w:hAnsi="Times New Roman"/>
          <w:i/>
        </w:rPr>
        <w:t>Подавая заявку на участие в аукционе выражаю</w:t>
      </w:r>
      <w:proofErr w:type="gramEnd"/>
      <w:r>
        <w:rPr>
          <w:rFonts w:ascii="Times New Roman" w:hAnsi="Times New Roman"/>
          <w:i/>
        </w:rPr>
        <w:t xml:space="preserve"> свое согласие на обработку</w:t>
      </w:r>
      <w:r>
        <w:rPr>
          <w:rFonts w:ascii="Times New Roman CYR" w:hAnsi="Times New Roman CYR"/>
          <w:i/>
        </w:rPr>
        <w:t xml:space="preserve"> Организатором </w:t>
      </w:r>
      <w:r>
        <w:rPr>
          <w:rFonts w:ascii="Times New Roman" w:hAnsi="Times New Roman"/>
          <w:i/>
        </w:rPr>
        <w:t xml:space="preserve">торгов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>
        <w:rPr>
          <w:rFonts w:ascii="Times New Roman" w:hAnsi="Times New Roman"/>
          <w:i/>
        </w:rPr>
        <w:t>Я уведомлен, что под обработкой персональных данных подразумевается</w:t>
      </w:r>
      <w:r>
        <w:rPr>
          <w:rFonts w:ascii="Times New Roman" w:hAnsi="Times New Roman"/>
          <w:i/>
          <w:highlight w:val="white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>
        <w:rPr>
          <w:rFonts w:ascii="Times New Roman" w:hAnsi="Times New Roman"/>
          <w:i/>
        </w:rPr>
        <w:t>и любые другие действия с персональными данными, необходимые для реализации Организатором</w:t>
      </w:r>
      <w:proofErr w:type="gramEnd"/>
      <w:r>
        <w:rPr>
          <w:rFonts w:ascii="Times New Roman" w:hAnsi="Times New Roman"/>
          <w:i/>
        </w:rPr>
        <w:t xml:space="preserve"> торгов имущества и соблюдения норм действующего законодательства. Настоящее согласие бессрочно.</w:t>
      </w:r>
    </w:p>
    <w:p w:rsidR="00042D50" w:rsidRDefault="00042D50">
      <w:pPr>
        <w:rPr>
          <w:rFonts w:ascii="Times New Roman" w:hAnsi="Times New Roman"/>
          <w:sz w:val="22"/>
        </w:rPr>
      </w:pPr>
    </w:p>
    <w:p w:rsidR="00042D50" w:rsidRDefault="00B94C4C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 /________________________/ </w:t>
      </w:r>
    </w:p>
    <w:p w:rsidR="00042D50" w:rsidRDefault="00B94C4C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(ФИО)                                       Подпись заявителя (представителя)    </w:t>
      </w:r>
    </w:p>
    <w:p w:rsidR="00042D50" w:rsidRDefault="00042D50">
      <w:pPr>
        <w:rPr>
          <w:rFonts w:ascii="Times New Roman" w:hAnsi="Times New Roman"/>
          <w:sz w:val="22"/>
        </w:rPr>
      </w:pPr>
    </w:p>
    <w:p w:rsidR="00042D50" w:rsidRDefault="00B94C4C">
      <w:pPr>
        <w:rPr>
          <w:rFonts w:ascii="Times New Roman" w:hAnsi="Times New Roman"/>
          <w:color w:val="808080"/>
        </w:rPr>
      </w:pP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color w:val="808080"/>
        </w:rPr>
        <w:t>МП</w:t>
      </w:r>
    </w:p>
    <w:p w:rsidR="00042D50" w:rsidRDefault="00B94C4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</w:t>
      </w:r>
    </w:p>
    <w:p w:rsidR="00042D50" w:rsidRDefault="00B94C4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«___» _____________ 20__ г.</w:t>
      </w:r>
    </w:p>
    <w:sectPr w:rsidR="00042D50" w:rsidSect="00042D50">
      <w:pgSz w:w="11909" w:h="16834"/>
      <w:pgMar w:top="426" w:right="360" w:bottom="142" w:left="523" w:header="284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D50"/>
    <w:rsid w:val="00042D50"/>
    <w:rsid w:val="000919D8"/>
    <w:rsid w:val="00205D0A"/>
    <w:rsid w:val="002666B8"/>
    <w:rsid w:val="00271E53"/>
    <w:rsid w:val="003C34BA"/>
    <w:rsid w:val="003C47B4"/>
    <w:rsid w:val="003D221A"/>
    <w:rsid w:val="004722C8"/>
    <w:rsid w:val="00482DD6"/>
    <w:rsid w:val="004841AA"/>
    <w:rsid w:val="004C5F5A"/>
    <w:rsid w:val="0054725A"/>
    <w:rsid w:val="00567C69"/>
    <w:rsid w:val="005822A1"/>
    <w:rsid w:val="008010FE"/>
    <w:rsid w:val="0083507B"/>
    <w:rsid w:val="00987629"/>
    <w:rsid w:val="009F6AE5"/>
    <w:rsid w:val="00AB6F7E"/>
    <w:rsid w:val="00AE56FB"/>
    <w:rsid w:val="00B94C4C"/>
    <w:rsid w:val="00D27FAF"/>
    <w:rsid w:val="00E04939"/>
    <w:rsid w:val="00F74FA7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2D50"/>
    <w:rPr>
      <w:rFonts w:ascii="Arial" w:hAnsi="Arial"/>
      <w:sz w:val="18"/>
    </w:rPr>
  </w:style>
  <w:style w:type="paragraph" w:styleId="10">
    <w:name w:val="heading 1"/>
    <w:basedOn w:val="a"/>
    <w:next w:val="a"/>
    <w:link w:val="11"/>
    <w:uiPriority w:val="9"/>
    <w:qFormat/>
    <w:rsid w:val="00042D50"/>
    <w:pPr>
      <w:keepNext/>
      <w:spacing w:before="240" w:after="60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042D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2D5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2D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2D5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2D50"/>
    <w:rPr>
      <w:rFonts w:ascii="Arial" w:hAnsi="Arial"/>
      <w:sz w:val="18"/>
    </w:rPr>
  </w:style>
  <w:style w:type="paragraph" w:styleId="21">
    <w:name w:val="toc 2"/>
    <w:next w:val="a"/>
    <w:link w:val="22"/>
    <w:uiPriority w:val="39"/>
    <w:rsid w:val="00042D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2D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2D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2D50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next w:val="13"/>
    <w:link w:val="a3"/>
    <w:rsid w:val="00042D50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sid w:val="00042D50"/>
    <w:rPr>
      <w:color w:val="800080" w:themeColor="followedHyperlink"/>
      <w:u w:val="single"/>
    </w:rPr>
  </w:style>
  <w:style w:type="paragraph" w:styleId="6">
    <w:name w:val="toc 6"/>
    <w:next w:val="a"/>
    <w:link w:val="60"/>
    <w:uiPriority w:val="39"/>
    <w:rsid w:val="00042D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2D50"/>
    <w:rPr>
      <w:rFonts w:ascii="XO Thames" w:hAnsi="XO Thames"/>
      <w:sz w:val="28"/>
    </w:rPr>
  </w:style>
  <w:style w:type="paragraph" w:customStyle="1" w:styleId="a4">
    <w:name w:val="Гипертекстовая ссылка"/>
    <w:basedOn w:val="13"/>
    <w:next w:val="13"/>
    <w:link w:val="a5"/>
    <w:rsid w:val="00042D50"/>
  </w:style>
  <w:style w:type="character" w:customStyle="1" w:styleId="a5">
    <w:name w:val="Гипертекстовая ссылка"/>
    <w:basedOn w:val="a0"/>
    <w:link w:val="a4"/>
    <w:rsid w:val="00042D50"/>
    <w:rPr>
      <w:color w:val="000000"/>
    </w:rPr>
  </w:style>
  <w:style w:type="paragraph" w:customStyle="1" w:styleId="consplusnormal">
    <w:name w:val="consplusnormal"/>
    <w:basedOn w:val="a"/>
    <w:next w:val="a"/>
    <w:link w:val="consplusnormal0"/>
    <w:rsid w:val="00042D50"/>
    <w:rPr>
      <w:sz w:val="24"/>
    </w:rPr>
  </w:style>
  <w:style w:type="character" w:customStyle="1" w:styleId="consplusnormal0">
    <w:name w:val="consplusnormal"/>
    <w:basedOn w:val="1"/>
    <w:link w:val="consplusnormal"/>
    <w:rsid w:val="00042D50"/>
    <w:rPr>
      <w:rFonts w:ascii="Arial" w:hAnsi="Arial"/>
      <w:sz w:val="24"/>
    </w:rPr>
  </w:style>
  <w:style w:type="paragraph" w:styleId="7">
    <w:name w:val="toc 7"/>
    <w:next w:val="a"/>
    <w:link w:val="70"/>
    <w:uiPriority w:val="39"/>
    <w:rsid w:val="00042D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2D50"/>
    <w:rPr>
      <w:rFonts w:ascii="XO Thames" w:hAnsi="XO Thames"/>
      <w:sz w:val="28"/>
    </w:rPr>
  </w:style>
  <w:style w:type="paragraph" w:customStyle="1" w:styleId="Endnote">
    <w:name w:val="Endnote"/>
    <w:link w:val="Endnote0"/>
    <w:rsid w:val="00042D5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42D5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42D50"/>
    <w:rPr>
      <w:rFonts w:ascii="XO Thames" w:hAnsi="XO Thames"/>
      <w:b/>
      <w:sz w:val="26"/>
    </w:rPr>
  </w:style>
  <w:style w:type="paragraph" w:styleId="a6">
    <w:name w:val="List Paragraph"/>
    <w:basedOn w:val="a"/>
    <w:next w:val="a"/>
    <w:link w:val="a7"/>
    <w:rsid w:val="00042D50"/>
    <w:pPr>
      <w:ind w:left="720"/>
      <w:contextualSpacing/>
    </w:pPr>
    <w:rPr>
      <w:rFonts w:ascii="Times New Roman" w:hAnsi="Times New Roman"/>
      <w:sz w:val="20"/>
    </w:rPr>
  </w:style>
  <w:style w:type="character" w:customStyle="1" w:styleId="a7">
    <w:name w:val="Абзац списка Знак"/>
    <w:basedOn w:val="1"/>
    <w:link w:val="a6"/>
    <w:rsid w:val="00042D50"/>
    <w:rPr>
      <w:rFonts w:ascii="Times New Roman" w:hAnsi="Times New Roman"/>
      <w:sz w:val="20"/>
    </w:rPr>
  </w:style>
  <w:style w:type="paragraph" w:customStyle="1" w:styleId="western">
    <w:name w:val="western"/>
    <w:basedOn w:val="a"/>
    <w:next w:val="a"/>
    <w:link w:val="western0"/>
    <w:rsid w:val="00042D50"/>
    <w:rPr>
      <w:sz w:val="24"/>
    </w:rPr>
  </w:style>
  <w:style w:type="character" w:customStyle="1" w:styleId="western0">
    <w:name w:val="western"/>
    <w:basedOn w:val="1"/>
    <w:link w:val="western"/>
    <w:rsid w:val="00042D50"/>
    <w:rPr>
      <w:rFonts w:ascii="Arial" w:hAnsi="Arial"/>
      <w:sz w:val="24"/>
    </w:rPr>
  </w:style>
  <w:style w:type="paragraph" w:styleId="a8">
    <w:name w:val="No Spacing"/>
    <w:link w:val="a9"/>
    <w:rsid w:val="00042D50"/>
    <w:rPr>
      <w:rFonts w:ascii="Arial" w:hAnsi="Arial"/>
      <w:sz w:val="18"/>
    </w:rPr>
  </w:style>
  <w:style w:type="character" w:customStyle="1" w:styleId="a9">
    <w:name w:val="Без интервала Знак"/>
    <w:link w:val="a8"/>
    <w:rsid w:val="00042D50"/>
    <w:rPr>
      <w:rFonts w:ascii="Arial" w:hAnsi="Arial"/>
      <w:sz w:val="18"/>
    </w:rPr>
  </w:style>
  <w:style w:type="paragraph" w:customStyle="1" w:styleId="aa">
    <w:name w:val="договор"/>
    <w:link w:val="ab"/>
    <w:rsid w:val="00042D50"/>
    <w:pPr>
      <w:spacing w:line="120" w:lineRule="atLeast"/>
      <w:ind w:firstLine="283"/>
    </w:pPr>
    <w:rPr>
      <w:rFonts w:ascii="Arial" w:hAnsi="Arial"/>
      <w:sz w:val="12"/>
    </w:rPr>
  </w:style>
  <w:style w:type="character" w:customStyle="1" w:styleId="ab">
    <w:name w:val="договор"/>
    <w:link w:val="aa"/>
    <w:rsid w:val="00042D50"/>
    <w:rPr>
      <w:rFonts w:ascii="Arial" w:hAnsi="Arial"/>
      <w:color w:val="000000"/>
      <w:sz w:val="12"/>
    </w:rPr>
  </w:style>
  <w:style w:type="paragraph" w:customStyle="1" w:styleId="apple-style-span">
    <w:name w:val="apple-style-span"/>
    <w:basedOn w:val="13"/>
    <w:next w:val="13"/>
    <w:link w:val="apple-style-span0"/>
    <w:rsid w:val="00042D50"/>
  </w:style>
  <w:style w:type="character" w:customStyle="1" w:styleId="apple-style-span0">
    <w:name w:val="apple-style-span"/>
    <w:basedOn w:val="a0"/>
    <w:link w:val="apple-style-span"/>
    <w:rsid w:val="00042D50"/>
  </w:style>
  <w:style w:type="paragraph" w:customStyle="1" w:styleId="13">
    <w:name w:val="Основной шрифт абзаца1"/>
    <w:rsid w:val="00042D50"/>
  </w:style>
  <w:style w:type="paragraph" w:styleId="31">
    <w:name w:val="toc 3"/>
    <w:next w:val="a"/>
    <w:link w:val="32"/>
    <w:uiPriority w:val="39"/>
    <w:rsid w:val="00042D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2D50"/>
    <w:rPr>
      <w:rFonts w:ascii="XO Thames" w:hAnsi="XO Thames"/>
      <w:sz w:val="28"/>
    </w:rPr>
  </w:style>
  <w:style w:type="paragraph" w:customStyle="1" w:styleId="blk">
    <w:name w:val="blk"/>
    <w:basedOn w:val="13"/>
    <w:next w:val="13"/>
    <w:link w:val="blk0"/>
    <w:rsid w:val="00042D50"/>
  </w:style>
  <w:style w:type="character" w:customStyle="1" w:styleId="blk0">
    <w:name w:val="blk"/>
    <w:basedOn w:val="a0"/>
    <w:link w:val="blk"/>
    <w:rsid w:val="00042D50"/>
  </w:style>
  <w:style w:type="character" w:customStyle="1" w:styleId="50">
    <w:name w:val="Заголовок 5 Знак"/>
    <w:link w:val="5"/>
    <w:rsid w:val="00042D50"/>
    <w:rPr>
      <w:rFonts w:ascii="XO Thames" w:hAnsi="XO Thames"/>
      <w:b/>
      <w:sz w:val="22"/>
    </w:rPr>
  </w:style>
  <w:style w:type="paragraph" w:styleId="23">
    <w:name w:val="Body Text 2"/>
    <w:basedOn w:val="a"/>
    <w:next w:val="a"/>
    <w:link w:val="24"/>
    <w:rsid w:val="00042D50"/>
    <w:rPr>
      <w:sz w:val="24"/>
    </w:rPr>
  </w:style>
  <w:style w:type="character" w:customStyle="1" w:styleId="24">
    <w:name w:val="Основной текст 2 Знак"/>
    <w:basedOn w:val="1"/>
    <w:link w:val="23"/>
    <w:rsid w:val="00042D50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sid w:val="00042D50"/>
    <w:rPr>
      <w:rFonts w:ascii="Arial" w:hAnsi="Arial"/>
      <w:b/>
      <w:sz w:val="28"/>
    </w:rPr>
  </w:style>
  <w:style w:type="paragraph" w:styleId="ac">
    <w:name w:val="Plain Text"/>
    <w:basedOn w:val="a"/>
    <w:next w:val="a"/>
    <w:link w:val="ad"/>
    <w:rsid w:val="00042D50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sid w:val="00042D50"/>
    <w:rPr>
      <w:rFonts w:ascii="Courier New" w:hAnsi="Courier New"/>
      <w:sz w:val="20"/>
    </w:rPr>
  </w:style>
  <w:style w:type="paragraph" w:customStyle="1" w:styleId="14">
    <w:name w:val="Гиперссылка1"/>
    <w:basedOn w:val="13"/>
    <w:next w:val="13"/>
    <w:link w:val="ae"/>
    <w:rsid w:val="00042D50"/>
    <w:rPr>
      <w:color w:val="0000FF"/>
      <w:u w:val="single"/>
    </w:rPr>
  </w:style>
  <w:style w:type="character" w:styleId="ae">
    <w:name w:val="Hyperlink"/>
    <w:basedOn w:val="a0"/>
    <w:link w:val="14"/>
    <w:rsid w:val="00042D50"/>
    <w:rPr>
      <w:color w:val="0000FF"/>
      <w:u w:val="single"/>
    </w:rPr>
  </w:style>
  <w:style w:type="paragraph" w:customStyle="1" w:styleId="Footnote">
    <w:name w:val="Footnote"/>
    <w:link w:val="Footnote0"/>
    <w:rsid w:val="00042D5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42D50"/>
    <w:rPr>
      <w:rFonts w:ascii="XO Thames" w:hAnsi="XO Thames"/>
      <w:sz w:val="22"/>
    </w:rPr>
  </w:style>
  <w:style w:type="paragraph" w:styleId="33">
    <w:name w:val="Body Text 3"/>
    <w:basedOn w:val="a"/>
    <w:next w:val="a"/>
    <w:link w:val="34"/>
    <w:rsid w:val="00042D50"/>
    <w:pPr>
      <w:jc w:val="both"/>
    </w:pPr>
    <w:rPr>
      <w:sz w:val="24"/>
    </w:rPr>
  </w:style>
  <w:style w:type="character" w:customStyle="1" w:styleId="34">
    <w:name w:val="Основной текст 3 Знак"/>
    <w:basedOn w:val="1"/>
    <w:link w:val="33"/>
    <w:rsid w:val="00042D50"/>
    <w:rPr>
      <w:rFonts w:ascii="Arial" w:hAnsi="Arial"/>
      <w:sz w:val="24"/>
    </w:rPr>
  </w:style>
  <w:style w:type="paragraph" w:styleId="15">
    <w:name w:val="toc 1"/>
    <w:next w:val="a"/>
    <w:link w:val="16"/>
    <w:uiPriority w:val="39"/>
    <w:rsid w:val="00042D5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042D5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42D5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42D50"/>
    <w:rPr>
      <w:rFonts w:ascii="XO Thames" w:hAnsi="XO Thames"/>
      <w:sz w:val="28"/>
    </w:rPr>
  </w:style>
  <w:style w:type="paragraph" w:customStyle="1" w:styleId="17">
    <w:name w:val="Номер страницы1"/>
    <w:basedOn w:val="13"/>
    <w:next w:val="13"/>
    <w:link w:val="af"/>
    <w:rsid w:val="00042D50"/>
  </w:style>
  <w:style w:type="character" w:styleId="af">
    <w:name w:val="page number"/>
    <w:basedOn w:val="a0"/>
    <w:link w:val="17"/>
    <w:rsid w:val="00042D50"/>
  </w:style>
  <w:style w:type="paragraph" w:styleId="9">
    <w:name w:val="toc 9"/>
    <w:next w:val="a"/>
    <w:link w:val="90"/>
    <w:uiPriority w:val="39"/>
    <w:rsid w:val="00042D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2D50"/>
    <w:rPr>
      <w:rFonts w:ascii="XO Thames" w:hAnsi="XO Thames"/>
      <w:sz w:val="28"/>
    </w:rPr>
  </w:style>
  <w:style w:type="paragraph" w:styleId="af0">
    <w:name w:val="footer"/>
    <w:basedOn w:val="a"/>
    <w:next w:val="a"/>
    <w:link w:val="af1"/>
    <w:rsid w:val="00042D50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1"/>
    <w:link w:val="af0"/>
    <w:rsid w:val="00042D50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042D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2D50"/>
    <w:rPr>
      <w:rFonts w:ascii="XO Thames" w:hAnsi="XO Thames"/>
      <w:sz w:val="28"/>
    </w:rPr>
  </w:style>
  <w:style w:type="paragraph" w:styleId="25">
    <w:name w:val="Body Text Indent 2"/>
    <w:basedOn w:val="a"/>
    <w:next w:val="a"/>
    <w:link w:val="26"/>
    <w:rsid w:val="00042D50"/>
    <w:pPr>
      <w:ind w:left="709" w:hanging="709"/>
      <w:jc w:val="both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sid w:val="00042D50"/>
    <w:rPr>
      <w:rFonts w:ascii="Arial" w:hAnsi="Arial"/>
      <w:sz w:val="24"/>
    </w:rPr>
  </w:style>
  <w:style w:type="paragraph" w:styleId="af2">
    <w:name w:val="Body Text"/>
    <w:basedOn w:val="a"/>
    <w:next w:val="a"/>
    <w:link w:val="af3"/>
    <w:rsid w:val="00042D50"/>
    <w:pPr>
      <w:spacing w:line="240" w:lineRule="atLeast"/>
      <w:jc w:val="right"/>
    </w:pPr>
    <w:rPr>
      <w:rFonts w:ascii="Times New Roman" w:hAnsi="Times New Roman"/>
    </w:rPr>
  </w:style>
  <w:style w:type="character" w:customStyle="1" w:styleId="af3">
    <w:name w:val="Основной текст Знак"/>
    <w:basedOn w:val="1"/>
    <w:link w:val="af2"/>
    <w:rsid w:val="00042D50"/>
    <w:rPr>
      <w:rFonts w:ascii="Times New Roman" w:hAnsi="Times New Roman"/>
      <w:sz w:val="18"/>
    </w:rPr>
  </w:style>
  <w:style w:type="paragraph" w:styleId="35">
    <w:name w:val="Body Text Indent 3"/>
    <w:basedOn w:val="a"/>
    <w:next w:val="a"/>
    <w:link w:val="36"/>
    <w:rsid w:val="00042D50"/>
    <w:pPr>
      <w:ind w:firstLine="567"/>
      <w:jc w:val="both"/>
    </w:pPr>
    <w:rPr>
      <w:sz w:val="24"/>
    </w:rPr>
  </w:style>
  <w:style w:type="character" w:customStyle="1" w:styleId="36">
    <w:name w:val="Основной текст с отступом 3 Знак"/>
    <w:basedOn w:val="1"/>
    <w:link w:val="35"/>
    <w:rsid w:val="00042D50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042D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2D50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042D50"/>
  </w:style>
  <w:style w:type="character" w:customStyle="1" w:styleId="ConsPlusNormal2">
    <w:name w:val="ConsPlusNormal"/>
    <w:link w:val="ConsPlusNormal1"/>
    <w:rsid w:val="00042D50"/>
    <w:rPr>
      <w:sz w:val="22"/>
    </w:rPr>
  </w:style>
  <w:style w:type="paragraph" w:styleId="af4">
    <w:name w:val="Body Text Indent"/>
    <w:basedOn w:val="a"/>
    <w:next w:val="a"/>
    <w:link w:val="af5"/>
    <w:rsid w:val="00042D50"/>
    <w:pPr>
      <w:spacing w:after="120"/>
      <w:ind w:left="283"/>
    </w:pPr>
  </w:style>
  <w:style w:type="character" w:customStyle="1" w:styleId="af5">
    <w:name w:val="Основной текст с отступом Знак"/>
    <w:basedOn w:val="1"/>
    <w:link w:val="af4"/>
    <w:rsid w:val="00042D50"/>
    <w:rPr>
      <w:rFonts w:ascii="Arial" w:hAnsi="Arial"/>
      <w:sz w:val="18"/>
    </w:rPr>
  </w:style>
  <w:style w:type="paragraph" w:styleId="af6">
    <w:name w:val="Subtitle"/>
    <w:next w:val="a"/>
    <w:link w:val="af7"/>
    <w:uiPriority w:val="11"/>
    <w:qFormat/>
    <w:rsid w:val="00042D50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042D50"/>
    <w:rPr>
      <w:rFonts w:ascii="XO Thames" w:hAnsi="XO Thames"/>
      <w:i/>
      <w:sz w:val="24"/>
    </w:rPr>
  </w:style>
  <w:style w:type="paragraph" w:styleId="af8">
    <w:name w:val="Title"/>
    <w:basedOn w:val="a"/>
    <w:next w:val="a"/>
    <w:link w:val="af9"/>
    <w:uiPriority w:val="10"/>
    <w:qFormat/>
    <w:rsid w:val="00042D50"/>
    <w:pPr>
      <w:spacing w:before="240" w:after="60"/>
      <w:jc w:val="center"/>
      <w:outlineLvl w:val="0"/>
    </w:pPr>
    <w:rPr>
      <w:b/>
      <w:sz w:val="32"/>
    </w:rPr>
  </w:style>
  <w:style w:type="character" w:customStyle="1" w:styleId="af9">
    <w:name w:val="Название Знак"/>
    <w:basedOn w:val="1"/>
    <w:link w:val="af8"/>
    <w:rsid w:val="00042D50"/>
    <w:rPr>
      <w:rFonts w:ascii="Arial" w:hAnsi="Arial"/>
      <w:b/>
      <w:sz w:val="32"/>
    </w:rPr>
  </w:style>
  <w:style w:type="character" w:customStyle="1" w:styleId="40">
    <w:name w:val="Заголовок 4 Знак"/>
    <w:link w:val="4"/>
    <w:rsid w:val="00042D50"/>
    <w:rPr>
      <w:rFonts w:ascii="XO Thames" w:hAnsi="XO Thames"/>
      <w:b/>
      <w:sz w:val="24"/>
    </w:rPr>
  </w:style>
  <w:style w:type="paragraph" w:styleId="afa">
    <w:name w:val="header"/>
    <w:basedOn w:val="a"/>
    <w:next w:val="a"/>
    <w:link w:val="afb"/>
    <w:rsid w:val="00042D50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basedOn w:val="1"/>
    <w:link w:val="afa"/>
    <w:rsid w:val="00042D50"/>
    <w:rPr>
      <w:rFonts w:ascii="Arial" w:hAnsi="Arial"/>
      <w:sz w:val="20"/>
    </w:rPr>
  </w:style>
  <w:style w:type="character" w:customStyle="1" w:styleId="20">
    <w:name w:val="Заголовок 2 Знак"/>
    <w:link w:val="2"/>
    <w:rsid w:val="00042D50"/>
    <w:rPr>
      <w:rFonts w:ascii="XO Thames" w:hAnsi="XO Thames"/>
      <w:b/>
      <w:sz w:val="28"/>
    </w:rPr>
  </w:style>
  <w:style w:type="paragraph" w:styleId="HTML">
    <w:name w:val="HTML Preformatted"/>
    <w:basedOn w:val="a"/>
    <w:next w:val="a"/>
    <w:link w:val="HTML0"/>
    <w:rsid w:val="00042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042D50"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zbassfond.ru" TargetMode="External"/><Relationship Id="rId12" Type="http://schemas.openxmlformats.org/officeDocument/2006/relationships/hyperlink" Target="http://www.kuzbassfon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" TargetMode="External"/><Relationship Id="rId11" Type="http://schemas.openxmlformats.org/officeDocument/2006/relationships/hyperlink" Target="https://torgi.gov.ru/new/public" TargetMode="External"/><Relationship Id="rId5" Type="http://schemas.openxmlformats.org/officeDocument/2006/relationships/hyperlink" Target="http://sale.zakazrf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e.zakaz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FA3D-716D-4B5E-B291-BDDEAAB5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3811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head1</cp:lastModifiedBy>
  <cp:revision>22</cp:revision>
  <dcterms:created xsi:type="dcterms:W3CDTF">2026-06-29T02:29:00Z</dcterms:created>
  <dcterms:modified xsi:type="dcterms:W3CDTF">2026-07-01T05:19:00Z</dcterms:modified>
</cp:coreProperties>
</file>