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144CF" w:rsidRPr="00F503B8" w:rsidRDefault="007144CF" w:rsidP="007144C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EA3D3E" w:rsidRPr="000D62CE" w:rsidRDefault="00EA3D3E" w:rsidP="00EA3D3E">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EA3D3E" w:rsidRPr="000D62CE" w:rsidRDefault="00EA3D3E" w:rsidP="00EA3D3E">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EA3D3E" w:rsidRPr="000D62CE" w:rsidRDefault="00EA3D3E" w:rsidP="00EA3D3E">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EA3D3E" w:rsidRPr="000D62CE" w:rsidRDefault="00EA3D3E" w:rsidP="00EA3D3E">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EA3D3E" w:rsidRPr="00C46D1E" w:rsidRDefault="00EA3D3E" w:rsidP="00EA3D3E">
      <w:pPr>
        <w:shd w:val="clear" w:color="auto" w:fill="FFFFFF"/>
        <w:spacing w:line="235" w:lineRule="exact"/>
        <w:ind w:left="14" w:right="-31" w:firstLine="422"/>
        <w:jc w:val="both"/>
        <w:rPr>
          <w:rFonts w:ascii="Times New Roman" w:hAnsi="Times New Roman" w:cs="Times New Roman"/>
          <w:color w:val="000000"/>
          <w:spacing w:val="7"/>
          <w:sz w:val="24"/>
          <w:szCs w:val="24"/>
          <w:highlight w:val="yellow"/>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w:t>
      </w:r>
      <w:r w:rsidRPr="007D6622">
        <w:rPr>
          <w:rFonts w:ascii="Times New Roman" w:hAnsi="Times New Roman" w:cs="Times New Roman"/>
          <w:color w:val="000000"/>
          <w:spacing w:val="7"/>
          <w:sz w:val="24"/>
          <w:szCs w:val="24"/>
        </w:rPr>
        <w:t xml:space="preserve">управлению государственным имуществом Кузбасса  </w:t>
      </w:r>
      <w:r w:rsidRPr="007D6622">
        <w:rPr>
          <w:rFonts w:ascii="Times New Roman" w:hAnsi="Times New Roman" w:cs="Times New Roman"/>
          <w:bCs/>
          <w:color w:val="000000"/>
          <w:spacing w:val="7"/>
          <w:sz w:val="24"/>
          <w:szCs w:val="24"/>
        </w:rPr>
        <w:t>(</w:t>
      </w:r>
      <w:r w:rsidRPr="007D6622">
        <w:rPr>
          <w:rFonts w:ascii="Times New Roman" w:hAnsi="Times New Roman" w:cs="Times New Roman"/>
          <w:color w:val="000000"/>
          <w:spacing w:val="7"/>
          <w:sz w:val="24"/>
          <w:szCs w:val="24"/>
        </w:rPr>
        <w:t xml:space="preserve">КУГИ Кузбасса), решение от </w:t>
      </w:r>
      <w:r>
        <w:rPr>
          <w:rFonts w:ascii="Times New Roman" w:hAnsi="Times New Roman" w:cs="Times New Roman"/>
          <w:color w:val="000000"/>
          <w:spacing w:val="7"/>
          <w:sz w:val="24"/>
          <w:szCs w:val="24"/>
        </w:rPr>
        <w:t>09</w:t>
      </w:r>
      <w:r w:rsidRPr="007D6622">
        <w:rPr>
          <w:rFonts w:ascii="Times New Roman" w:hAnsi="Times New Roman" w:cs="Times New Roman"/>
          <w:color w:val="000000"/>
          <w:spacing w:val="7"/>
          <w:sz w:val="24"/>
          <w:szCs w:val="24"/>
        </w:rPr>
        <w:t>.07.2026 №10-2/1</w:t>
      </w:r>
      <w:r>
        <w:rPr>
          <w:rFonts w:ascii="Times New Roman" w:hAnsi="Times New Roman" w:cs="Times New Roman"/>
          <w:color w:val="000000"/>
          <w:spacing w:val="7"/>
          <w:sz w:val="24"/>
          <w:szCs w:val="24"/>
        </w:rPr>
        <w:t>618</w:t>
      </w:r>
      <w:r w:rsidRPr="007D6622">
        <w:rPr>
          <w:rFonts w:ascii="Times New Roman" w:hAnsi="Times New Roman" w:cs="Times New Roman"/>
          <w:color w:val="000000"/>
          <w:spacing w:val="7"/>
          <w:sz w:val="24"/>
          <w:szCs w:val="24"/>
        </w:rPr>
        <w:t xml:space="preserve"> (лот №1), от </w:t>
      </w:r>
      <w:r>
        <w:rPr>
          <w:rFonts w:ascii="Times New Roman" w:hAnsi="Times New Roman" w:cs="Times New Roman"/>
          <w:color w:val="000000"/>
          <w:spacing w:val="7"/>
          <w:sz w:val="24"/>
          <w:szCs w:val="24"/>
        </w:rPr>
        <w:t>09</w:t>
      </w:r>
      <w:r w:rsidRPr="007D6622">
        <w:rPr>
          <w:rFonts w:ascii="Times New Roman" w:hAnsi="Times New Roman" w:cs="Times New Roman"/>
          <w:color w:val="000000"/>
          <w:spacing w:val="7"/>
          <w:sz w:val="24"/>
          <w:szCs w:val="24"/>
        </w:rPr>
        <w:t>.07.2026 №10-2/1</w:t>
      </w:r>
      <w:r>
        <w:rPr>
          <w:rFonts w:ascii="Times New Roman" w:hAnsi="Times New Roman" w:cs="Times New Roman"/>
          <w:color w:val="000000"/>
          <w:spacing w:val="7"/>
          <w:sz w:val="24"/>
          <w:szCs w:val="24"/>
        </w:rPr>
        <w:t>617</w:t>
      </w:r>
      <w:r w:rsidRPr="007D6622">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(лот №2</w:t>
      </w:r>
      <w:r w:rsidRPr="007D6622">
        <w:rPr>
          <w:rFonts w:ascii="Times New Roman" w:hAnsi="Times New Roman" w:cs="Times New Roman"/>
          <w:color w:val="000000"/>
          <w:spacing w:val="7"/>
          <w:sz w:val="24"/>
          <w:szCs w:val="24"/>
        </w:rPr>
        <w:t>)</w:t>
      </w:r>
    </w:p>
    <w:p w:rsidR="00EA3D3E" w:rsidRPr="00C46D1E" w:rsidRDefault="00EA3D3E" w:rsidP="00EA3D3E">
      <w:pPr>
        <w:suppressAutoHyphens/>
        <w:ind w:firstLine="567"/>
        <w:jc w:val="both"/>
        <w:rPr>
          <w:rFonts w:ascii="Times New Roman" w:hAnsi="Times New Roman" w:cs="Times New Roman"/>
          <w:sz w:val="24"/>
          <w:szCs w:val="24"/>
        </w:rPr>
      </w:pPr>
      <w:r w:rsidRPr="00C46D1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C46D1E">
        <w:rPr>
          <w:rFonts w:ascii="Times New Roman" w:hAnsi="Times New Roman" w:cs="Times New Roman"/>
          <w:b/>
          <w:sz w:val="24"/>
          <w:szCs w:val="24"/>
          <w:lang w:val="en-US"/>
        </w:rPr>
        <w:t>sale</w:t>
      </w:r>
      <w:r w:rsidRPr="00C46D1E">
        <w:rPr>
          <w:rFonts w:ascii="Times New Roman" w:hAnsi="Times New Roman" w:cs="Times New Roman"/>
          <w:b/>
          <w:sz w:val="24"/>
          <w:szCs w:val="24"/>
        </w:rPr>
        <w:t>.</w:t>
      </w:r>
      <w:proofErr w:type="spellStart"/>
      <w:r w:rsidRPr="00C46D1E">
        <w:rPr>
          <w:rFonts w:ascii="Times New Roman" w:hAnsi="Times New Roman" w:cs="Times New Roman"/>
          <w:b/>
          <w:sz w:val="24"/>
          <w:szCs w:val="24"/>
          <w:lang w:val="en-US"/>
        </w:rPr>
        <w:t>zakazrf</w:t>
      </w:r>
      <w:proofErr w:type="spellEnd"/>
      <w:r w:rsidRPr="00C46D1E">
        <w:rPr>
          <w:rFonts w:ascii="Times New Roman" w:hAnsi="Times New Roman" w:cs="Times New Roman"/>
          <w:b/>
          <w:sz w:val="24"/>
          <w:szCs w:val="24"/>
        </w:rPr>
        <w:t>.</w:t>
      </w:r>
      <w:proofErr w:type="spellStart"/>
      <w:r w:rsidRPr="00C46D1E">
        <w:rPr>
          <w:rFonts w:ascii="Times New Roman" w:hAnsi="Times New Roman" w:cs="Times New Roman"/>
          <w:b/>
          <w:sz w:val="24"/>
          <w:szCs w:val="24"/>
          <w:lang w:val="en-US"/>
        </w:rPr>
        <w:t>ru</w:t>
      </w:r>
      <w:proofErr w:type="spellEnd"/>
      <w:r w:rsidRPr="00C46D1E">
        <w:rPr>
          <w:rFonts w:ascii="Times New Roman" w:hAnsi="Times New Roman" w:cs="Times New Roman"/>
          <w:b/>
          <w:sz w:val="24"/>
          <w:szCs w:val="24"/>
        </w:rPr>
        <w:t xml:space="preserve"> </w:t>
      </w:r>
      <w:r w:rsidRPr="00C46D1E">
        <w:rPr>
          <w:rFonts w:ascii="Times New Roman" w:hAnsi="Times New Roman" w:cs="Times New Roman"/>
          <w:sz w:val="24"/>
          <w:szCs w:val="24"/>
        </w:rPr>
        <w:t>(раздел “Электронный аукцион по реализации прав пользования”).</w:t>
      </w:r>
    </w:p>
    <w:p w:rsidR="00EA3D3E" w:rsidRPr="00C46D1E" w:rsidRDefault="00EA3D3E" w:rsidP="00EA3D3E">
      <w:pPr>
        <w:pStyle w:val="a4"/>
        <w:keepNext/>
        <w:keepLines/>
        <w:spacing w:line="276" w:lineRule="auto"/>
        <w:ind w:firstLine="567"/>
        <w:contextualSpacing/>
        <w:mirrorIndents/>
        <w:jc w:val="both"/>
        <w:rPr>
          <w:rFonts w:ascii="Times New Roman" w:hAnsi="Times New Roman"/>
          <w:sz w:val="24"/>
          <w:szCs w:val="24"/>
        </w:rPr>
      </w:pPr>
      <w:r w:rsidRPr="00C46D1E">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w:t>
      </w:r>
      <w:r w:rsidRPr="00C46D1E">
        <w:rPr>
          <w:rFonts w:ascii="Times New Roman" w:hAnsi="Times New Roman"/>
          <w:sz w:val="24"/>
          <w:szCs w:val="24"/>
        </w:rPr>
        <w:t>а</w:t>
      </w:r>
      <w:r w:rsidRPr="00C46D1E">
        <w:rPr>
          <w:rFonts w:ascii="Times New Roman" w:hAnsi="Times New Roman"/>
          <w:sz w:val="24"/>
          <w:szCs w:val="24"/>
        </w:rPr>
        <w:t>тарстан». Место нахождения: 420021, Республика Татарстан, г. Казань, ул. Московская, 55. Служба технической поддержки – (843)-212-24-25.</w:t>
      </w:r>
    </w:p>
    <w:p w:rsidR="00EA3D3E" w:rsidRPr="00C46D1E" w:rsidRDefault="00EA3D3E" w:rsidP="00EA3D3E">
      <w:pPr>
        <w:shd w:val="clear" w:color="auto" w:fill="FFFFFF"/>
        <w:spacing w:line="230" w:lineRule="exact"/>
        <w:ind w:firstLine="284"/>
        <w:outlineLvl w:val="0"/>
        <w:rPr>
          <w:rFonts w:ascii="Times New Roman" w:hAnsi="Times New Roman" w:cs="Times New Roman"/>
          <w:b/>
          <w:bCs/>
          <w:color w:val="000000"/>
          <w:sz w:val="24"/>
          <w:szCs w:val="24"/>
        </w:rPr>
      </w:pPr>
      <w:r w:rsidRPr="00C46D1E">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24</w:t>
      </w:r>
      <w:r w:rsidRPr="00C46D1E">
        <w:rPr>
          <w:rFonts w:ascii="Times New Roman" w:hAnsi="Times New Roman" w:cs="Times New Roman"/>
          <w:b/>
          <w:sz w:val="24"/>
          <w:szCs w:val="24"/>
        </w:rPr>
        <w:t>.08.2026</w:t>
      </w:r>
      <w:r w:rsidRPr="00C46D1E">
        <w:rPr>
          <w:rFonts w:ascii="Times New Roman" w:hAnsi="Times New Roman" w:cs="Times New Roman"/>
          <w:sz w:val="24"/>
          <w:szCs w:val="24"/>
        </w:rPr>
        <w:t xml:space="preserve"> г.  15</w:t>
      </w:r>
      <w:r w:rsidRPr="00C46D1E">
        <w:rPr>
          <w:rFonts w:ascii="Times New Roman" w:eastAsia="Arial" w:hAnsi="Times New Roman" w:cs="Times New Roman"/>
          <w:sz w:val="24"/>
          <w:szCs w:val="24"/>
          <w:lang w:eastAsia="ar-SA"/>
        </w:rPr>
        <w:t xml:space="preserve"> час. 00 мин.</w:t>
      </w:r>
    </w:p>
    <w:p w:rsidR="00EA3D3E" w:rsidRPr="00C46D1E" w:rsidRDefault="00EA3D3E" w:rsidP="00EA3D3E">
      <w:pPr>
        <w:widowControl w:val="0"/>
        <w:tabs>
          <w:tab w:val="left" w:pos="142"/>
        </w:tabs>
        <w:snapToGrid w:val="0"/>
        <w:ind w:firstLine="284"/>
        <w:jc w:val="both"/>
        <w:rPr>
          <w:rFonts w:ascii="Times New Roman" w:hAnsi="Times New Roman" w:cs="Times New Roman"/>
          <w:b/>
          <w:spacing w:val="4"/>
          <w:sz w:val="24"/>
          <w:szCs w:val="24"/>
        </w:rPr>
      </w:pPr>
      <w:r w:rsidRPr="00C46D1E">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25</w:t>
      </w:r>
      <w:r w:rsidRPr="00C46D1E">
        <w:rPr>
          <w:rFonts w:ascii="Times New Roman" w:hAnsi="Times New Roman" w:cs="Times New Roman"/>
          <w:b/>
          <w:spacing w:val="4"/>
          <w:sz w:val="24"/>
          <w:szCs w:val="24"/>
        </w:rPr>
        <w:t>.08.2026.</w:t>
      </w:r>
    </w:p>
    <w:p w:rsidR="00EA3D3E" w:rsidRPr="00C46D1E" w:rsidRDefault="00EA3D3E" w:rsidP="00EA3D3E">
      <w:pPr>
        <w:shd w:val="clear" w:color="auto" w:fill="FFFFFF"/>
        <w:spacing w:line="230" w:lineRule="exact"/>
        <w:ind w:firstLine="284"/>
        <w:outlineLvl w:val="0"/>
        <w:rPr>
          <w:rFonts w:ascii="Times New Roman" w:hAnsi="Times New Roman" w:cs="Times New Roman"/>
          <w:sz w:val="24"/>
          <w:szCs w:val="24"/>
          <w:u w:val="single"/>
        </w:rPr>
      </w:pPr>
      <w:r w:rsidRPr="00C46D1E">
        <w:rPr>
          <w:rFonts w:ascii="Times New Roman" w:hAnsi="Times New Roman" w:cs="Times New Roman"/>
          <w:b/>
          <w:bCs/>
          <w:color w:val="000000"/>
          <w:sz w:val="24"/>
          <w:szCs w:val="24"/>
          <w:u w:val="single"/>
        </w:rPr>
        <w:t>Дата и время начала проведения аукциона:</w:t>
      </w:r>
      <w:r w:rsidRPr="00C46D1E">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26</w:t>
      </w:r>
      <w:r w:rsidRPr="00C46D1E">
        <w:rPr>
          <w:rFonts w:ascii="Times New Roman" w:hAnsi="Times New Roman" w:cs="Times New Roman"/>
          <w:b/>
          <w:bCs/>
          <w:color w:val="000000"/>
          <w:spacing w:val="1"/>
          <w:sz w:val="24"/>
          <w:szCs w:val="24"/>
          <w:u w:val="single"/>
        </w:rPr>
        <w:t>.08.2026г. в 11-00 час.</w:t>
      </w:r>
    </w:p>
    <w:p w:rsidR="00EA3D3E" w:rsidRPr="00C46D1E" w:rsidRDefault="00EA3D3E" w:rsidP="00EA3D3E">
      <w:pPr>
        <w:tabs>
          <w:tab w:val="left" w:pos="142"/>
        </w:tabs>
        <w:ind w:firstLine="284"/>
        <w:jc w:val="both"/>
        <w:rPr>
          <w:rFonts w:ascii="Times New Roman" w:hAnsi="Times New Roman" w:cs="Times New Roman"/>
          <w:b/>
          <w:spacing w:val="4"/>
          <w:sz w:val="24"/>
          <w:szCs w:val="24"/>
        </w:rPr>
      </w:pPr>
      <w:r w:rsidRPr="00C46D1E">
        <w:rPr>
          <w:rFonts w:ascii="Times New Roman" w:hAnsi="Times New Roman" w:cs="Times New Roman"/>
          <w:b/>
          <w:spacing w:val="4"/>
          <w:sz w:val="24"/>
          <w:szCs w:val="24"/>
        </w:rPr>
        <w:t>Дата подведения итогов электронного аукциона – 2</w:t>
      </w:r>
      <w:r>
        <w:rPr>
          <w:rFonts w:ascii="Times New Roman" w:hAnsi="Times New Roman" w:cs="Times New Roman"/>
          <w:b/>
          <w:spacing w:val="4"/>
          <w:sz w:val="24"/>
          <w:szCs w:val="24"/>
        </w:rPr>
        <w:t>8</w:t>
      </w:r>
      <w:r w:rsidRPr="00C46D1E">
        <w:rPr>
          <w:rFonts w:ascii="Times New Roman" w:hAnsi="Times New Roman" w:cs="Times New Roman"/>
          <w:b/>
          <w:spacing w:val="4"/>
          <w:sz w:val="24"/>
          <w:szCs w:val="24"/>
        </w:rPr>
        <w:t>.08.2026.</w:t>
      </w:r>
    </w:p>
    <w:p w:rsidR="00EA3D3E" w:rsidRDefault="00EA3D3E" w:rsidP="00EA3D3E">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C46D1E">
        <w:rPr>
          <w:rFonts w:ascii="Times New Roman" w:hAnsi="Times New Roman" w:cs="Times New Roman"/>
          <w:color w:val="000000"/>
          <w:spacing w:val="-2"/>
          <w:sz w:val="24"/>
          <w:szCs w:val="24"/>
        </w:rPr>
        <w:t>Предмет аукциона (лоты):</w:t>
      </w:r>
    </w:p>
    <w:p w:rsidR="00EA3D3E" w:rsidRPr="00C46D1E" w:rsidRDefault="00EA3D3E" w:rsidP="00EA3D3E">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EA3D3E" w:rsidRPr="00C46D1E" w:rsidTr="00993B0C">
        <w:tblPrEx>
          <w:tblCellMar>
            <w:top w:w="0" w:type="dxa"/>
            <w:bottom w:w="0" w:type="dxa"/>
          </w:tblCellMar>
        </w:tblPrEx>
        <w:trPr>
          <w:trHeight w:hRule="exact" w:val="1759"/>
          <w:jc w:val="center"/>
        </w:trPr>
        <w:tc>
          <w:tcPr>
            <w:tcW w:w="697" w:type="dxa"/>
            <w:shd w:val="clear" w:color="auto" w:fill="FFFFFF"/>
            <w:vAlign w:val="center"/>
          </w:tcPr>
          <w:p w:rsidR="00EA3D3E" w:rsidRPr="00C46D1E" w:rsidRDefault="00EA3D3E" w:rsidP="00993B0C">
            <w:pPr>
              <w:shd w:val="clear" w:color="auto" w:fill="FFFFFF"/>
              <w:spacing w:line="235" w:lineRule="exact"/>
              <w:ind w:right="62"/>
              <w:jc w:val="center"/>
              <w:rPr>
                <w:rFonts w:ascii="Times New Roman" w:hAnsi="Times New Roman" w:cs="Times New Roman"/>
                <w:sz w:val="24"/>
                <w:szCs w:val="24"/>
              </w:rPr>
            </w:pPr>
            <w:r w:rsidRPr="00C46D1E">
              <w:rPr>
                <w:rFonts w:ascii="Times New Roman" w:hAnsi="Times New Roman" w:cs="Times New Roman"/>
                <w:color w:val="000000"/>
                <w:sz w:val="24"/>
                <w:szCs w:val="24"/>
              </w:rPr>
              <w:t>№ лота</w:t>
            </w:r>
          </w:p>
        </w:tc>
        <w:tc>
          <w:tcPr>
            <w:tcW w:w="2944" w:type="dxa"/>
            <w:shd w:val="clear" w:color="auto" w:fill="FFFFFF"/>
            <w:vAlign w:val="center"/>
          </w:tcPr>
          <w:p w:rsidR="00EA3D3E" w:rsidRPr="00C46D1E" w:rsidRDefault="00EA3D3E" w:rsidP="00993B0C">
            <w:pPr>
              <w:shd w:val="clear" w:color="auto" w:fill="FFFFFF"/>
              <w:jc w:val="center"/>
              <w:rPr>
                <w:rFonts w:ascii="Times New Roman" w:hAnsi="Times New Roman" w:cs="Times New Roman"/>
                <w:sz w:val="24"/>
                <w:szCs w:val="24"/>
              </w:rPr>
            </w:pPr>
            <w:r w:rsidRPr="00C46D1E">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EA3D3E" w:rsidRPr="00C46D1E" w:rsidRDefault="00EA3D3E" w:rsidP="00993B0C">
            <w:pPr>
              <w:shd w:val="clear" w:color="auto" w:fill="FFFFFF"/>
              <w:jc w:val="center"/>
              <w:rPr>
                <w:rFonts w:ascii="Times New Roman" w:hAnsi="Times New Roman" w:cs="Times New Roman"/>
                <w:color w:val="000000"/>
                <w:spacing w:val="-1"/>
                <w:sz w:val="24"/>
                <w:szCs w:val="24"/>
              </w:rPr>
            </w:pPr>
            <w:r w:rsidRPr="00C46D1E">
              <w:rPr>
                <w:rFonts w:ascii="Times New Roman" w:hAnsi="Times New Roman" w:cs="Times New Roman"/>
                <w:color w:val="000000"/>
                <w:spacing w:val="-1"/>
                <w:sz w:val="24"/>
                <w:szCs w:val="24"/>
              </w:rPr>
              <w:t>Кадастровый номер</w:t>
            </w:r>
          </w:p>
          <w:p w:rsidR="00EA3D3E" w:rsidRPr="00C46D1E" w:rsidRDefault="00EA3D3E" w:rsidP="00993B0C">
            <w:pPr>
              <w:shd w:val="clear" w:color="auto" w:fill="FFFFFF"/>
              <w:jc w:val="center"/>
              <w:rPr>
                <w:rFonts w:ascii="Times New Roman" w:hAnsi="Times New Roman" w:cs="Times New Roman"/>
                <w:sz w:val="24"/>
                <w:szCs w:val="24"/>
              </w:rPr>
            </w:pPr>
            <w:r w:rsidRPr="00C46D1E">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EA3D3E" w:rsidRPr="00C46D1E" w:rsidRDefault="00EA3D3E" w:rsidP="00993B0C">
            <w:pPr>
              <w:shd w:val="clear" w:color="auto" w:fill="FFFFFF"/>
              <w:jc w:val="center"/>
              <w:rPr>
                <w:rFonts w:ascii="Times New Roman" w:hAnsi="Times New Roman" w:cs="Times New Roman"/>
                <w:sz w:val="24"/>
                <w:szCs w:val="24"/>
              </w:rPr>
            </w:pPr>
            <w:r w:rsidRPr="00C46D1E">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EA3D3E" w:rsidRPr="00C46D1E" w:rsidRDefault="00EA3D3E" w:rsidP="00993B0C">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EA3D3E" w:rsidRPr="00C46D1E" w:rsidRDefault="00EA3D3E" w:rsidP="00993B0C">
            <w:pPr>
              <w:shd w:val="clear" w:color="auto" w:fill="FFFFFF"/>
              <w:spacing w:line="230" w:lineRule="exact"/>
              <w:ind w:right="72"/>
              <w:jc w:val="center"/>
              <w:rPr>
                <w:rFonts w:ascii="Times New Roman" w:hAnsi="Times New Roman" w:cs="Times New Roman"/>
                <w:color w:val="000000"/>
                <w:spacing w:val="1"/>
                <w:sz w:val="24"/>
                <w:szCs w:val="24"/>
              </w:rPr>
            </w:pPr>
            <w:r w:rsidRPr="00C46D1E">
              <w:rPr>
                <w:rFonts w:ascii="Times New Roman" w:hAnsi="Times New Roman" w:cs="Times New Roman"/>
                <w:color w:val="000000"/>
                <w:spacing w:val="1"/>
                <w:sz w:val="24"/>
                <w:szCs w:val="24"/>
              </w:rPr>
              <w:t>Площадь нестационарного торгового объекта, кв</w:t>
            </w:r>
            <w:proofErr w:type="gramStart"/>
            <w:r w:rsidRPr="00C46D1E">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EA3D3E" w:rsidRPr="00C46D1E" w:rsidRDefault="00EA3D3E" w:rsidP="00993B0C">
            <w:pPr>
              <w:shd w:val="clear" w:color="auto" w:fill="FFFFFF"/>
              <w:spacing w:line="230" w:lineRule="exact"/>
              <w:ind w:right="134"/>
              <w:jc w:val="center"/>
              <w:rPr>
                <w:rFonts w:ascii="Times New Roman" w:hAnsi="Times New Roman" w:cs="Times New Roman"/>
                <w:color w:val="000000"/>
                <w:spacing w:val="-2"/>
                <w:sz w:val="24"/>
                <w:szCs w:val="24"/>
              </w:rPr>
            </w:pPr>
            <w:r w:rsidRPr="00C46D1E">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EA3D3E" w:rsidRPr="00C46D1E" w:rsidRDefault="00EA3D3E" w:rsidP="00993B0C">
            <w:pPr>
              <w:jc w:val="center"/>
              <w:rPr>
                <w:rFonts w:ascii="Times New Roman" w:hAnsi="Times New Roman" w:cs="Times New Roman"/>
                <w:color w:val="000000"/>
                <w:spacing w:val="-1"/>
                <w:sz w:val="24"/>
                <w:szCs w:val="24"/>
              </w:rPr>
            </w:pPr>
            <w:r w:rsidRPr="00C46D1E">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EA3D3E" w:rsidRPr="00C46D1E" w:rsidRDefault="00EA3D3E" w:rsidP="00993B0C">
            <w:pPr>
              <w:shd w:val="clear" w:color="auto" w:fill="FFFFFF"/>
              <w:spacing w:line="235" w:lineRule="exact"/>
              <w:ind w:right="96"/>
              <w:jc w:val="center"/>
              <w:rPr>
                <w:rFonts w:ascii="Times New Roman" w:hAnsi="Times New Roman" w:cs="Times New Roman"/>
                <w:sz w:val="24"/>
                <w:szCs w:val="24"/>
              </w:rPr>
            </w:pPr>
            <w:r w:rsidRPr="00C46D1E">
              <w:rPr>
                <w:rFonts w:ascii="Times New Roman" w:hAnsi="Times New Roman" w:cs="Times New Roman"/>
                <w:color w:val="000000"/>
                <w:spacing w:val="-1"/>
                <w:sz w:val="24"/>
                <w:szCs w:val="24"/>
              </w:rPr>
              <w:t xml:space="preserve">Шаг </w:t>
            </w:r>
            <w:r w:rsidRPr="00C46D1E">
              <w:rPr>
                <w:rFonts w:ascii="Times New Roman" w:hAnsi="Times New Roman" w:cs="Times New Roman"/>
                <w:color w:val="000000"/>
                <w:spacing w:val="-3"/>
                <w:sz w:val="24"/>
                <w:szCs w:val="24"/>
              </w:rPr>
              <w:t xml:space="preserve">аукциона, </w:t>
            </w:r>
            <w:r w:rsidRPr="00C46D1E">
              <w:rPr>
                <w:rFonts w:ascii="Times New Roman" w:hAnsi="Times New Roman" w:cs="Times New Roman"/>
                <w:color w:val="000000"/>
                <w:spacing w:val="-2"/>
                <w:sz w:val="24"/>
                <w:szCs w:val="24"/>
              </w:rPr>
              <w:t>руб.</w:t>
            </w:r>
          </w:p>
        </w:tc>
      </w:tr>
      <w:tr w:rsidR="00EA3D3E" w:rsidRPr="00C46D1E" w:rsidTr="00993B0C">
        <w:tblPrEx>
          <w:tblCellMar>
            <w:top w:w="0" w:type="dxa"/>
            <w:bottom w:w="0" w:type="dxa"/>
          </w:tblCellMar>
        </w:tblPrEx>
        <w:trPr>
          <w:trHeight w:hRule="exact" w:val="2025"/>
          <w:jc w:val="center"/>
        </w:trPr>
        <w:tc>
          <w:tcPr>
            <w:tcW w:w="697" w:type="dxa"/>
            <w:shd w:val="clear" w:color="auto" w:fill="FFFFFF"/>
            <w:vAlign w:val="center"/>
          </w:tcPr>
          <w:p w:rsidR="00EA3D3E" w:rsidRPr="00C46D1E" w:rsidRDefault="00EA3D3E" w:rsidP="00993B0C">
            <w:pPr>
              <w:shd w:val="clear" w:color="auto" w:fill="FFFFFF"/>
              <w:jc w:val="center"/>
              <w:rPr>
                <w:rFonts w:ascii="Times New Roman" w:hAnsi="Times New Roman" w:cs="Times New Roman"/>
                <w:sz w:val="24"/>
                <w:szCs w:val="24"/>
              </w:rPr>
            </w:pPr>
            <w:r w:rsidRPr="00C46D1E">
              <w:rPr>
                <w:rFonts w:ascii="Times New Roman" w:hAnsi="Times New Roman" w:cs="Times New Roman"/>
                <w:sz w:val="24"/>
                <w:szCs w:val="24"/>
              </w:rPr>
              <w:t>1</w:t>
            </w:r>
          </w:p>
        </w:tc>
        <w:tc>
          <w:tcPr>
            <w:tcW w:w="2944" w:type="dxa"/>
            <w:shd w:val="clear" w:color="auto" w:fill="FFFFFF"/>
            <w:vAlign w:val="center"/>
          </w:tcPr>
          <w:p w:rsidR="00EA3D3E" w:rsidRPr="00C46D1E" w:rsidRDefault="00EA3D3E" w:rsidP="00993B0C">
            <w:pPr>
              <w:jc w:val="center"/>
              <w:rPr>
                <w:rFonts w:ascii="Times New Roman" w:hAnsi="Times New Roman" w:cs="Times New Roman"/>
                <w:sz w:val="24"/>
                <w:szCs w:val="24"/>
              </w:rPr>
            </w:pPr>
            <w:r w:rsidRPr="00C46D1E">
              <w:rPr>
                <w:rFonts w:ascii="Times New Roman" w:hAnsi="Times New Roman" w:cs="Times New Roman"/>
                <w:sz w:val="24"/>
                <w:szCs w:val="24"/>
              </w:rPr>
              <w:t>г. Кемерово,</w:t>
            </w:r>
          </w:p>
          <w:p w:rsidR="00EA3D3E" w:rsidRPr="00C46D1E" w:rsidRDefault="00EA3D3E" w:rsidP="00993B0C">
            <w:pPr>
              <w:jc w:val="center"/>
              <w:rPr>
                <w:rFonts w:ascii="Times New Roman" w:hAnsi="Times New Roman" w:cs="Times New Roman"/>
                <w:sz w:val="24"/>
                <w:szCs w:val="24"/>
              </w:rPr>
            </w:pPr>
            <w:r>
              <w:rPr>
                <w:rFonts w:ascii="Times New Roman" w:hAnsi="Times New Roman" w:cs="Times New Roman"/>
                <w:sz w:val="24"/>
                <w:szCs w:val="24"/>
              </w:rPr>
              <w:t>просп</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енинградский, юго-западнее дома №34</w:t>
            </w:r>
          </w:p>
        </w:tc>
        <w:tc>
          <w:tcPr>
            <w:tcW w:w="2225" w:type="dxa"/>
            <w:shd w:val="clear" w:color="auto" w:fill="FFFFFF"/>
            <w:vAlign w:val="center"/>
          </w:tcPr>
          <w:p w:rsidR="00EA3D3E" w:rsidRPr="00C46D1E" w:rsidRDefault="00EA3D3E" w:rsidP="00993B0C">
            <w:pPr>
              <w:jc w:val="center"/>
              <w:rPr>
                <w:rFonts w:ascii="Times New Roman" w:hAnsi="Times New Roman" w:cs="Times New Roman"/>
                <w:sz w:val="24"/>
                <w:szCs w:val="24"/>
              </w:rPr>
            </w:pPr>
            <w:r w:rsidRPr="00C46D1E">
              <w:rPr>
                <w:rFonts w:ascii="Times New Roman" w:hAnsi="Times New Roman" w:cs="Times New Roman"/>
                <w:sz w:val="24"/>
                <w:szCs w:val="24"/>
              </w:rPr>
              <w:t>42:24:</w:t>
            </w:r>
            <w:r>
              <w:rPr>
                <w:rFonts w:ascii="Times New Roman" w:hAnsi="Times New Roman" w:cs="Times New Roman"/>
                <w:sz w:val="24"/>
                <w:szCs w:val="24"/>
              </w:rPr>
              <w:t>02</w:t>
            </w:r>
            <w:r w:rsidRPr="00C46D1E">
              <w:rPr>
                <w:rFonts w:ascii="Times New Roman" w:hAnsi="Times New Roman" w:cs="Times New Roman"/>
                <w:sz w:val="24"/>
                <w:szCs w:val="24"/>
              </w:rPr>
              <w:t>010</w:t>
            </w:r>
            <w:r>
              <w:rPr>
                <w:rFonts w:ascii="Times New Roman" w:hAnsi="Times New Roman" w:cs="Times New Roman"/>
                <w:sz w:val="24"/>
                <w:szCs w:val="24"/>
              </w:rPr>
              <w:t>12</w:t>
            </w:r>
          </w:p>
        </w:tc>
        <w:tc>
          <w:tcPr>
            <w:tcW w:w="1412" w:type="dxa"/>
            <w:shd w:val="clear" w:color="auto" w:fill="FFFFFF"/>
            <w:vAlign w:val="center"/>
          </w:tcPr>
          <w:p w:rsidR="00EA3D3E" w:rsidRPr="00C46D1E" w:rsidRDefault="00EA3D3E" w:rsidP="00993B0C">
            <w:pPr>
              <w:jc w:val="center"/>
              <w:rPr>
                <w:rFonts w:ascii="Times New Roman" w:hAnsi="Times New Roman" w:cs="Times New Roman"/>
                <w:sz w:val="24"/>
                <w:szCs w:val="24"/>
              </w:rPr>
            </w:pPr>
            <w:r>
              <w:rPr>
                <w:rFonts w:ascii="Times New Roman" w:hAnsi="Times New Roman" w:cs="Times New Roman"/>
                <w:sz w:val="24"/>
                <w:szCs w:val="24"/>
              </w:rPr>
              <w:t>20</w:t>
            </w:r>
          </w:p>
        </w:tc>
        <w:tc>
          <w:tcPr>
            <w:tcW w:w="1919" w:type="dxa"/>
            <w:shd w:val="clear" w:color="auto" w:fill="FFFFFF"/>
            <w:vAlign w:val="center"/>
          </w:tcPr>
          <w:p w:rsidR="00EA3D3E" w:rsidRPr="00C46D1E" w:rsidRDefault="00EA3D3E" w:rsidP="00993B0C">
            <w:pPr>
              <w:jc w:val="center"/>
              <w:rPr>
                <w:rFonts w:ascii="Times New Roman" w:hAnsi="Times New Roman" w:cs="Times New Roman"/>
                <w:sz w:val="24"/>
                <w:szCs w:val="24"/>
              </w:rPr>
            </w:pPr>
            <w:r>
              <w:rPr>
                <w:rFonts w:ascii="Times New Roman" w:hAnsi="Times New Roman" w:cs="Times New Roman"/>
                <w:sz w:val="24"/>
                <w:szCs w:val="24"/>
              </w:rPr>
              <w:t>9</w:t>
            </w:r>
          </w:p>
        </w:tc>
        <w:tc>
          <w:tcPr>
            <w:tcW w:w="1969" w:type="dxa"/>
            <w:shd w:val="clear" w:color="auto" w:fill="FFFFFF"/>
            <w:vAlign w:val="center"/>
          </w:tcPr>
          <w:p w:rsidR="00EA3D3E" w:rsidRPr="00C46D1E" w:rsidRDefault="00EA3D3E" w:rsidP="00993B0C">
            <w:pPr>
              <w:jc w:val="center"/>
              <w:rPr>
                <w:rFonts w:ascii="Times New Roman" w:hAnsi="Times New Roman" w:cs="Times New Roman"/>
                <w:sz w:val="24"/>
                <w:szCs w:val="24"/>
                <w:highlight w:val="yellow"/>
              </w:rPr>
            </w:pPr>
            <w:r>
              <w:rPr>
                <w:rFonts w:ascii="Times New Roman" w:hAnsi="Times New Roman" w:cs="Times New Roman"/>
                <w:sz w:val="24"/>
                <w:szCs w:val="24"/>
              </w:rPr>
              <w:t>29561</w:t>
            </w:r>
          </w:p>
        </w:tc>
        <w:tc>
          <w:tcPr>
            <w:tcW w:w="2243" w:type="dxa"/>
            <w:shd w:val="clear" w:color="auto" w:fill="FFFFFF"/>
            <w:vAlign w:val="center"/>
          </w:tcPr>
          <w:p w:rsidR="00EA3D3E" w:rsidRPr="00C46D1E" w:rsidRDefault="00EA3D3E" w:rsidP="00993B0C">
            <w:pPr>
              <w:jc w:val="center"/>
              <w:rPr>
                <w:rFonts w:ascii="Times New Roman" w:hAnsi="Times New Roman" w:cs="Times New Roman"/>
                <w:color w:val="000000"/>
                <w:sz w:val="24"/>
                <w:szCs w:val="24"/>
                <w:highlight w:val="yellow"/>
              </w:rPr>
            </w:pPr>
          </w:p>
          <w:p w:rsidR="00EA3D3E" w:rsidRPr="00C46D1E" w:rsidRDefault="00EA3D3E" w:rsidP="00993B0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32661 </w:t>
            </w:r>
          </w:p>
          <w:p w:rsidR="00EA3D3E" w:rsidRPr="00B501BC" w:rsidRDefault="00EA3D3E" w:rsidP="00993B0C">
            <w:pPr>
              <w:jc w:val="center"/>
              <w:rPr>
                <w:rFonts w:ascii="Times New Roman" w:hAnsi="Times New Roman" w:cs="Times New Roman"/>
                <w:color w:val="000000"/>
                <w:sz w:val="20"/>
                <w:szCs w:val="20"/>
              </w:rPr>
            </w:pPr>
            <w:proofErr w:type="gramStart"/>
            <w:r w:rsidRPr="00B501BC">
              <w:rPr>
                <w:rFonts w:ascii="Times New Roman" w:hAnsi="Times New Roman" w:cs="Times New Roman"/>
                <w:color w:val="000000"/>
                <w:sz w:val="20"/>
                <w:szCs w:val="20"/>
              </w:rPr>
              <w:t>(в т.ч. задаток -</w:t>
            </w:r>
            <w:proofErr w:type="gramEnd"/>
          </w:p>
          <w:p w:rsidR="00EA3D3E" w:rsidRPr="00B501BC" w:rsidRDefault="00EA3D3E" w:rsidP="00993B0C">
            <w:pPr>
              <w:jc w:val="center"/>
              <w:rPr>
                <w:rFonts w:ascii="Times New Roman" w:hAnsi="Times New Roman" w:cs="Times New Roman"/>
                <w:color w:val="000000"/>
                <w:sz w:val="20"/>
                <w:szCs w:val="20"/>
              </w:rPr>
            </w:pPr>
            <w:r w:rsidRPr="00B501BC">
              <w:rPr>
                <w:rFonts w:ascii="Times New Roman" w:hAnsi="Times New Roman" w:cs="Times New Roman"/>
                <w:sz w:val="20"/>
                <w:szCs w:val="20"/>
              </w:rPr>
              <w:t>29561</w:t>
            </w:r>
            <w:r w:rsidRPr="00B501B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EA3D3E" w:rsidRPr="00B501BC" w:rsidRDefault="00EA3D3E" w:rsidP="00993B0C">
            <w:pPr>
              <w:jc w:val="center"/>
              <w:rPr>
                <w:rFonts w:ascii="Times New Roman" w:hAnsi="Times New Roman" w:cs="Times New Roman"/>
                <w:color w:val="000000"/>
                <w:sz w:val="20"/>
                <w:szCs w:val="20"/>
              </w:rPr>
            </w:pPr>
            <w:proofErr w:type="gramStart"/>
            <w:r w:rsidRPr="00B501BC">
              <w:rPr>
                <w:rFonts w:ascii="Times New Roman" w:hAnsi="Times New Roman" w:cs="Times New Roman"/>
                <w:color w:val="000000"/>
                <w:sz w:val="20"/>
                <w:szCs w:val="20"/>
              </w:rPr>
              <w:t>3 100).</w:t>
            </w:r>
            <w:proofErr w:type="gramEnd"/>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p w:rsidR="00EA3D3E" w:rsidRPr="00C46D1E" w:rsidRDefault="00EA3D3E" w:rsidP="00993B0C">
            <w:pPr>
              <w:ind w:left="534" w:hanging="38"/>
              <w:jc w:val="center"/>
              <w:rPr>
                <w:rFonts w:ascii="Times New Roman" w:hAnsi="Times New Roman" w:cs="Times New Roman"/>
                <w:color w:val="000000"/>
                <w:sz w:val="24"/>
                <w:szCs w:val="24"/>
                <w:highlight w:val="yellow"/>
              </w:rPr>
            </w:pPr>
          </w:p>
        </w:tc>
        <w:tc>
          <w:tcPr>
            <w:tcW w:w="1337" w:type="dxa"/>
            <w:shd w:val="clear" w:color="auto" w:fill="FFFFFF"/>
            <w:vAlign w:val="center"/>
          </w:tcPr>
          <w:p w:rsidR="00EA3D3E" w:rsidRPr="00C46D1E" w:rsidRDefault="00EA3D3E" w:rsidP="00993B0C">
            <w:pPr>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1478,05</w:t>
            </w:r>
          </w:p>
        </w:tc>
      </w:tr>
      <w:tr w:rsidR="00EA3D3E" w:rsidRPr="007D6622" w:rsidTr="00993B0C">
        <w:tblPrEx>
          <w:tblCellMar>
            <w:top w:w="0" w:type="dxa"/>
            <w:bottom w:w="0" w:type="dxa"/>
          </w:tblCellMar>
        </w:tblPrEx>
        <w:trPr>
          <w:trHeight w:hRule="exact" w:val="2025"/>
          <w:jc w:val="center"/>
        </w:trPr>
        <w:tc>
          <w:tcPr>
            <w:tcW w:w="697" w:type="dxa"/>
            <w:shd w:val="clear" w:color="auto" w:fill="FFFFFF"/>
            <w:vAlign w:val="center"/>
          </w:tcPr>
          <w:p w:rsidR="00EA3D3E" w:rsidRPr="007D6622" w:rsidRDefault="00EA3D3E" w:rsidP="00993B0C">
            <w:pPr>
              <w:shd w:val="clear" w:color="auto" w:fill="FFFFFF"/>
              <w:jc w:val="center"/>
              <w:rPr>
                <w:rFonts w:ascii="Times New Roman" w:hAnsi="Times New Roman" w:cs="Times New Roman"/>
                <w:sz w:val="24"/>
                <w:szCs w:val="24"/>
              </w:rPr>
            </w:pPr>
            <w:r w:rsidRPr="007D6622">
              <w:rPr>
                <w:rFonts w:ascii="Times New Roman" w:hAnsi="Times New Roman" w:cs="Times New Roman"/>
                <w:sz w:val="24"/>
                <w:szCs w:val="24"/>
              </w:rPr>
              <w:t>2</w:t>
            </w:r>
          </w:p>
        </w:tc>
        <w:tc>
          <w:tcPr>
            <w:tcW w:w="2944" w:type="dxa"/>
            <w:shd w:val="clear" w:color="auto" w:fill="FFFFFF"/>
            <w:vAlign w:val="center"/>
          </w:tcPr>
          <w:p w:rsidR="00EA3D3E" w:rsidRPr="007D6622" w:rsidRDefault="00EA3D3E" w:rsidP="00993B0C">
            <w:pPr>
              <w:jc w:val="center"/>
              <w:rPr>
                <w:rFonts w:ascii="Times New Roman" w:hAnsi="Times New Roman" w:cs="Times New Roman"/>
                <w:sz w:val="24"/>
                <w:szCs w:val="24"/>
              </w:rPr>
            </w:pPr>
            <w:r w:rsidRPr="007D6622">
              <w:rPr>
                <w:rFonts w:ascii="Times New Roman" w:hAnsi="Times New Roman" w:cs="Times New Roman"/>
                <w:sz w:val="24"/>
                <w:szCs w:val="24"/>
              </w:rPr>
              <w:t>г. Кемерово,</w:t>
            </w:r>
          </w:p>
          <w:p w:rsidR="00EA3D3E" w:rsidRPr="007D6622" w:rsidRDefault="00EA3D3E" w:rsidP="00993B0C">
            <w:pPr>
              <w:jc w:val="center"/>
              <w:rPr>
                <w:rFonts w:ascii="Times New Roman" w:hAnsi="Times New Roman" w:cs="Times New Roman"/>
                <w:sz w:val="24"/>
                <w:szCs w:val="24"/>
              </w:rPr>
            </w:pPr>
            <w:r w:rsidRPr="007D6622">
              <w:rPr>
                <w:rFonts w:ascii="Times New Roman" w:hAnsi="Times New Roman" w:cs="Times New Roman"/>
                <w:sz w:val="24"/>
                <w:szCs w:val="24"/>
              </w:rPr>
              <w:t xml:space="preserve">просп. </w:t>
            </w:r>
            <w:proofErr w:type="gramStart"/>
            <w:r>
              <w:rPr>
                <w:rFonts w:ascii="Times New Roman" w:hAnsi="Times New Roman" w:cs="Times New Roman"/>
                <w:sz w:val="24"/>
                <w:szCs w:val="24"/>
              </w:rPr>
              <w:t>Московский</w:t>
            </w:r>
            <w:proofErr w:type="gramEnd"/>
            <w:r>
              <w:rPr>
                <w:rFonts w:ascii="Times New Roman" w:hAnsi="Times New Roman" w:cs="Times New Roman"/>
                <w:sz w:val="24"/>
                <w:szCs w:val="24"/>
              </w:rPr>
              <w:t>, северо-восточнее дома № 25</w:t>
            </w:r>
          </w:p>
        </w:tc>
        <w:tc>
          <w:tcPr>
            <w:tcW w:w="2225" w:type="dxa"/>
            <w:shd w:val="clear" w:color="auto" w:fill="FFFFFF"/>
            <w:vAlign w:val="center"/>
          </w:tcPr>
          <w:p w:rsidR="00EA3D3E" w:rsidRPr="007D6622" w:rsidRDefault="00EA3D3E" w:rsidP="00993B0C">
            <w:pPr>
              <w:jc w:val="center"/>
              <w:rPr>
                <w:rFonts w:ascii="Times New Roman" w:hAnsi="Times New Roman" w:cs="Times New Roman"/>
                <w:sz w:val="24"/>
                <w:szCs w:val="24"/>
              </w:rPr>
            </w:pPr>
            <w:r w:rsidRPr="007D6622">
              <w:rPr>
                <w:rFonts w:ascii="Times New Roman" w:hAnsi="Times New Roman" w:cs="Times New Roman"/>
                <w:sz w:val="24"/>
                <w:szCs w:val="24"/>
              </w:rPr>
              <w:t>42:24:</w:t>
            </w:r>
            <w:r>
              <w:rPr>
                <w:rFonts w:ascii="Times New Roman" w:hAnsi="Times New Roman" w:cs="Times New Roman"/>
                <w:sz w:val="24"/>
                <w:szCs w:val="24"/>
              </w:rPr>
              <w:t>0201008</w:t>
            </w:r>
          </w:p>
        </w:tc>
        <w:tc>
          <w:tcPr>
            <w:tcW w:w="1412" w:type="dxa"/>
            <w:shd w:val="clear" w:color="auto" w:fill="FFFFFF"/>
            <w:vAlign w:val="center"/>
          </w:tcPr>
          <w:p w:rsidR="00EA3D3E" w:rsidRPr="007D6622" w:rsidRDefault="00EA3D3E" w:rsidP="00993B0C">
            <w:pPr>
              <w:jc w:val="center"/>
              <w:rPr>
                <w:rFonts w:ascii="Times New Roman" w:hAnsi="Times New Roman" w:cs="Times New Roman"/>
                <w:sz w:val="24"/>
                <w:szCs w:val="24"/>
              </w:rPr>
            </w:pPr>
            <w:r>
              <w:rPr>
                <w:rFonts w:ascii="Times New Roman" w:hAnsi="Times New Roman" w:cs="Times New Roman"/>
                <w:sz w:val="24"/>
                <w:szCs w:val="24"/>
              </w:rPr>
              <w:t>111</w:t>
            </w:r>
          </w:p>
        </w:tc>
        <w:tc>
          <w:tcPr>
            <w:tcW w:w="1919" w:type="dxa"/>
            <w:shd w:val="clear" w:color="auto" w:fill="FFFFFF"/>
            <w:vAlign w:val="center"/>
          </w:tcPr>
          <w:p w:rsidR="00EA3D3E" w:rsidRPr="007D6622" w:rsidRDefault="00EA3D3E" w:rsidP="00993B0C">
            <w:pPr>
              <w:jc w:val="center"/>
              <w:rPr>
                <w:rFonts w:ascii="Times New Roman" w:hAnsi="Times New Roman" w:cs="Times New Roman"/>
                <w:sz w:val="24"/>
                <w:szCs w:val="24"/>
              </w:rPr>
            </w:pPr>
            <w:r>
              <w:rPr>
                <w:rFonts w:ascii="Times New Roman" w:hAnsi="Times New Roman" w:cs="Times New Roman"/>
                <w:sz w:val="24"/>
                <w:szCs w:val="24"/>
              </w:rPr>
              <w:t>54</w:t>
            </w:r>
          </w:p>
        </w:tc>
        <w:tc>
          <w:tcPr>
            <w:tcW w:w="1969" w:type="dxa"/>
            <w:shd w:val="clear" w:color="auto" w:fill="FFFFFF"/>
            <w:vAlign w:val="center"/>
          </w:tcPr>
          <w:p w:rsidR="00EA3D3E" w:rsidRPr="007D6622" w:rsidRDefault="00EA3D3E" w:rsidP="00993B0C">
            <w:pPr>
              <w:jc w:val="center"/>
              <w:rPr>
                <w:rFonts w:ascii="Times New Roman" w:hAnsi="Times New Roman" w:cs="Times New Roman"/>
                <w:sz w:val="24"/>
                <w:szCs w:val="24"/>
              </w:rPr>
            </w:pPr>
            <w:r>
              <w:rPr>
                <w:rFonts w:ascii="Times New Roman" w:hAnsi="Times New Roman" w:cs="Times New Roman"/>
                <w:sz w:val="24"/>
                <w:szCs w:val="24"/>
              </w:rPr>
              <w:t>164064</w:t>
            </w:r>
          </w:p>
        </w:tc>
        <w:tc>
          <w:tcPr>
            <w:tcW w:w="2243" w:type="dxa"/>
            <w:shd w:val="clear" w:color="auto" w:fill="FFFFFF"/>
            <w:vAlign w:val="center"/>
          </w:tcPr>
          <w:p w:rsidR="00EA3D3E" w:rsidRPr="00C46D1E" w:rsidRDefault="00EA3D3E" w:rsidP="00993B0C">
            <w:pPr>
              <w:jc w:val="center"/>
              <w:rPr>
                <w:rFonts w:ascii="Times New Roman" w:hAnsi="Times New Roman" w:cs="Times New Roman"/>
                <w:color w:val="000000"/>
                <w:sz w:val="24"/>
                <w:szCs w:val="24"/>
              </w:rPr>
            </w:pPr>
            <w:r>
              <w:rPr>
                <w:rFonts w:ascii="Times New Roman" w:hAnsi="Times New Roman" w:cs="Times New Roman"/>
                <w:color w:val="000000"/>
                <w:sz w:val="24"/>
                <w:szCs w:val="24"/>
              </w:rPr>
              <w:t>167164</w:t>
            </w:r>
          </w:p>
          <w:p w:rsidR="00EA3D3E" w:rsidRPr="00C46D1E" w:rsidRDefault="00EA3D3E" w:rsidP="00993B0C">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EA3D3E" w:rsidRPr="00C46D1E" w:rsidRDefault="00EA3D3E" w:rsidP="00993B0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164 064</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EA3D3E" w:rsidRPr="00C46D1E" w:rsidRDefault="00EA3D3E" w:rsidP="00993B0C">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EA3D3E" w:rsidRPr="007D6622" w:rsidRDefault="00EA3D3E" w:rsidP="00993B0C">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EA3D3E" w:rsidRPr="007D6622" w:rsidRDefault="00EA3D3E" w:rsidP="00993B0C">
            <w:pPr>
              <w:jc w:val="center"/>
              <w:rPr>
                <w:rFonts w:ascii="Times New Roman" w:hAnsi="Times New Roman" w:cs="Times New Roman"/>
                <w:color w:val="000000"/>
                <w:sz w:val="24"/>
                <w:szCs w:val="24"/>
              </w:rPr>
            </w:pPr>
            <w:r>
              <w:rPr>
                <w:rFonts w:ascii="Times New Roman" w:hAnsi="Times New Roman" w:cs="Times New Roman"/>
                <w:color w:val="000000"/>
                <w:sz w:val="24"/>
                <w:szCs w:val="24"/>
              </w:rPr>
              <w:t>8203,2</w:t>
            </w:r>
          </w:p>
        </w:tc>
      </w:tr>
    </w:tbl>
    <w:p w:rsidR="00EA3D3E" w:rsidRPr="00C46D1E" w:rsidRDefault="00EA3D3E" w:rsidP="00EA3D3E">
      <w:pPr>
        <w:autoSpaceDE w:val="0"/>
        <w:autoSpaceDN w:val="0"/>
        <w:adjustRightInd w:val="0"/>
        <w:ind w:firstLine="499"/>
        <w:jc w:val="both"/>
        <w:rPr>
          <w:rFonts w:ascii="Times New Roman" w:hAnsi="Times New Roman" w:cs="Times New Roman"/>
          <w:sz w:val="24"/>
          <w:szCs w:val="24"/>
          <w:highlight w:val="yellow"/>
        </w:rPr>
      </w:pPr>
    </w:p>
    <w:p w:rsidR="00EA3D3E" w:rsidRPr="00C46D1E" w:rsidRDefault="00EA3D3E" w:rsidP="00EA3D3E">
      <w:pPr>
        <w:autoSpaceDE w:val="0"/>
        <w:autoSpaceDN w:val="0"/>
        <w:adjustRightInd w:val="0"/>
        <w:ind w:firstLine="499"/>
        <w:jc w:val="both"/>
        <w:rPr>
          <w:rFonts w:ascii="Times New Roman" w:hAnsi="Times New Roman" w:cs="Times New Roman"/>
          <w:sz w:val="24"/>
          <w:szCs w:val="24"/>
        </w:rPr>
      </w:pPr>
      <w:r w:rsidRPr="00C46D1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EA3D3E" w:rsidRPr="00C46D1E" w:rsidRDefault="00EA3D3E" w:rsidP="00EA3D3E">
      <w:pPr>
        <w:shd w:val="clear" w:color="auto" w:fill="FFFFFF"/>
        <w:spacing w:line="230" w:lineRule="exact"/>
        <w:ind w:right="5" w:firstLine="499"/>
        <w:jc w:val="both"/>
        <w:rPr>
          <w:rFonts w:ascii="Times New Roman" w:hAnsi="Times New Roman" w:cs="Times New Roman"/>
          <w:sz w:val="24"/>
          <w:szCs w:val="24"/>
        </w:rPr>
      </w:pPr>
      <w:r w:rsidRPr="00C46D1E">
        <w:rPr>
          <w:rFonts w:ascii="Times New Roman" w:hAnsi="Times New Roman" w:cs="Times New Roman"/>
          <w:sz w:val="24"/>
          <w:szCs w:val="24"/>
        </w:rPr>
        <w:t xml:space="preserve">Участниками торгов могут быть 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C46D1E">
          <w:rPr>
            <w:rStyle w:val="a3"/>
            <w:rFonts w:ascii="Times New Roman" w:hAnsi="Times New Roman"/>
            <w:sz w:val="24"/>
            <w:szCs w:val="24"/>
          </w:rPr>
          <w:t>http://www.kugi42.ru/docu</w:t>
        </w:r>
        <w:r w:rsidRPr="00C46D1E">
          <w:rPr>
            <w:rStyle w:val="a3"/>
            <w:rFonts w:ascii="Times New Roman" w:hAnsi="Times New Roman"/>
            <w:sz w:val="24"/>
            <w:szCs w:val="24"/>
          </w:rPr>
          <w:t>m</w:t>
        </w:r>
        <w:r w:rsidRPr="00C46D1E">
          <w:rPr>
            <w:rStyle w:val="a3"/>
            <w:rFonts w:ascii="Times New Roman" w:hAnsi="Times New Roman"/>
            <w:sz w:val="24"/>
            <w:szCs w:val="24"/>
          </w:rPr>
          <w:t>ent-</w:t>
        </w:r>
        <w:r w:rsidRPr="00C46D1E">
          <w:rPr>
            <w:rStyle w:val="a3"/>
            <w:rFonts w:ascii="Times New Roman" w:hAnsi="Times New Roman"/>
            <w:sz w:val="24"/>
            <w:szCs w:val="24"/>
          </w:rPr>
          <w:t>7</w:t>
        </w:r>
        <w:r w:rsidRPr="00C46D1E">
          <w:rPr>
            <w:rStyle w:val="a3"/>
            <w:rFonts w:ascii="Times New Roman" w:hAnsi="Times New Roman"/>
            <w:sz w:val="24"/>
            <w:szCs w:val="24"/>
          </w:rPr>
          <w:t>33.html</w:t>
        </w:r>
      </w:hyperlink>
      <w:r w:rsidRPr="00C46D1E">
        <w:rPr>
          <w:rFonts w:ascii="Times New Roman" w:hAnsi="Times New Roman" w:cs="Times New Roman"/>
          <w:sz w:val="24"/>
          <w:szCs w:val="24"/>
        </w:rPr>
        <w:t xml:space="preserve"> </w:t>
      </w:r>
    </w:p>
    <w:p w:rsidR="00EA3D3E" w:rsidRPr="00C46D1E" w:rsidRDefault="00EA3D3E" w:rsidP="00EA3D3E">
      <w:pPr>
        <w:shd w:val="clear" w:color="auto" w:fill="FFFFFF"/>
        <w:spacing w:line="230" w:lineRule="exact"/>
        <w:ind w:right="5" w:firstLine="499"/>
        <w:jc w:val="both"/>
        <w:rPr>
          <w:rFonts w:ascii="Times New Roman" w:hAnsi="Times New Roman" w:cs="Times New Roman"/>
          <w:b/>
          <w:sz w:val="24"/>
          <w:szCs w:val="24"/>
          <w:u w:val="single"/>
        </w:rPr>
      </w:pPr>
      <w:r w:rsidRPr="00C46D1E">
        <w:rPr>
          <w:rFonts w:ascii="Times New Roman" w:hAnsi="Times New Roman" w:cs="Times New Roman"/>
          <w:sz w:val="24"/>
          <w:szCs w:val="24"/>
        </w:rPr>
        <w:t xml:space="preserve">Обязательным является </w:t>
      </w:r>
      <w:proofErr w:type="gramStart"/>
      <w:r w:rsidRPr="00C46D1E">
        <w:rPr>
          <w:rFonts w:ascii="Times New Roman" w:hAnsi="Times New Roman" w:cs="Times New Roman"/>
          <w:sz w:val="24"/>
          <w:szCs w:val="24"/>
        </w:rPr>
        <w:t>у</w:t>
      </w:r>
      <w:proofErr w:type="gramEnd"/>
      <w:r w:rsidRPr="00C46D1E">
        <w:rPr>
          <w:rFonts w:ascii="Times New Roman" w:hAnsi="Times New Roman" w:cs="Times New Roman"/>
          <w:sz w:val="24"/>
          <w:szCs w:val="24"/>
        </w:rPr>
        <w:t xml:space="preserve"> </w:t>
      </w:r>
      <w:proofErr w:type="gramStart"/>
      <w:r w:rsidRPr="00C46D1E">
        <w:rPr>
          <w:rFonts w:ascii="Times New Roman" w:hAnsi="Times New Roman" w:cs="Times New Roman"/>
          <w:sz w:val="24"/>
          <w:szCs w:val="24"/>
        </w:rPr>
        <w:t>ЮЛ</w:t>
      </w:r>
      <w:proofErr w:type="gramEnd"/>
      <w:r w:rsidRPr="00C46D1E">
        <w:rPr>
          <w:rFonts w:ascii="Times New Roman" w:hAnsi="Times New Roman" w:cs="Times New Roman"/>
          <w:sz w:val="24"/>
          <w:szCs w:val="24"/>
        </w:rPr>
        <w:t xml:space="preserve"> и ИП </w:t>
      </w:r>
      <w:r w:rsidRPr="00C46D1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EA3D3E" w:rsidRPr="00C46D1E" w:rsidRDefault="00EA3D3E" w:rsidP="00EA3D3E">
      <w:pPr>
        <w:shd w:val="clear" w:color="auto" w:fill="FFFFFF"/>
        <w:spacing w:line="230" w:lineRule="exact"/>
        <w:ind w:right="5" w:firstLine="499"/>
        <w:jc w:val="both"/>
        <w:rPr>
          <w:rFonts w:ascii="Times New Roman" w:hAnsi="Times New Roman" w:cs="Times New Roman"/>
          <w:sz w:val="24"/>
          <w:szCs w:val="24"/>
          <w:highlight w:val="yellow"/>
        </w:rPr>
      </w:pPr>
    </w:p>
    <w:p w:rsidR="00EA3D3E" w:rsidRPr="00C46D1E" w:rsidRDefault="00EA3D3E" w:rsidP="00EA3D3E">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C46D1E">
        <w:rPr>
          <w:rFonts w:ascii="Times New Roman" w:hAnsi="Times New Roman" w:cs="Times New Roman"/>
          <w:bCs/>
          <w:color w:val="000000"/>
          <w:sz w:val="24"/>
          <w:szCs w:val="24"/>
        </w:rPr>
        <w:t>Срок, на который заключается договор -5 лет (лот</w:t>
      </w:r>
      <w:r>
        <w:rPr>
          <w:rFonts w:ascii="Times New Roman" w:hAnsi="Times New Roman" w:cs="Times New Roman"/>
          <w:bCs/>
          <w:color w:val="000000"/>
          <w:sz w:val="24"/>
          <w:szCs w:val="24"/>
        </w:rPr>
        <w:t>ы</w:t>
      </w:r>
      <w:r w:rsidRPr="00C46D1E">
        <w:rPr>
          <w:rFonts w:ascii="Times New Roman" w:hAnsi="Times New Roman" w:cs="Times New Roman"/>
          <w:bCs/>
          <w:color w:val="000000"/>
          <w:sz w:val="24"/>
          <w:szCs w:val="24"/>
        </w:rPr>
        <w:t xml:space="preserve"> №</w:t>
      </w:r>
      <w:r w:rsidRPr="007D6622">
        <w:rPr>
          <w:rFonts w:ascii="Times New Roman" w:hAnsi="Times New Roman" w:cs="Times New Roman"/>
          <w:bCs/>
          <w:color w:val="000000"/>
          <w:sz w:val="24"/>
          <w:szCs w:val="24"/>
        </w:rPr>
        <w:t>1</w:t>
      </w:r>
      <w:r>
        <w:rPr>
          <w:rFonts w:ascii="Times New Roman" w:hAnsi="Times New Roman" w:cs="Times New Roman"/>
          <w:bCs/>
          <w:color w:val="000000"/>
          <w:sz w:val="24"/>
          <w:szCs w:val="24"/>
        </w:rPr>
        <w:t>-№2</w:t>
      </w:r>
      <w:r w:rsidRPr="007D6622">
        <w:rPr>
          <w:rFonts w:ascii="Times New Roman" w:hAnsi="Times New Roman" w:cs="Times New Roman"/>
          <w:bCs/>
          <w:color w:val="000000"/>
          <w:sz w:val="24"/>
          <w:szCs w:val="24"/>
        </w:rPr>
        <w:t>).</w:t>
      </w:r>
    </w:p>
    <w:p w:rsidR="00EA3D3E" w:rsidRPr="00C46D1E" w:rsidRDefault="00EA3D3E" w:rsidP="00EA3D3E">
      <w:pPr>
        <w:shd w:val="clear" w:color="auto" w:fill="FFFFFF"/>
        <w:spacing w:line="230" w:lineRule="exact"/>
        <w:ind w:right="5" w:firstLine="499"/>
        <w:jc w:val="both"/>
        <w:rPr>
          <w:rFonts w:ascii="Times New Roman" w:hAnsi="Times New Roman" w:cs="Times New Roman"/>
          <w:bCs/>
          <w:color w:val="000000"/>
          <w:sz w:val="24"/>
          <w:szCs w:val="24"/>
        </w:rPr>
      </w:pPr>
      <w:r w:rsidRPr="00C46D1E">
        <w:rPr>
          <w:rFonts w:ascii="Times New Roman" w:hAnsi="Times New Roman" w:cs="Times New Roman"/>
          <w:bCs/>
          <w:color w:val="000000"/>
          <w:sz w:val="24"/>
          <w:szCs w:val="24"/>
        </w:rPr>
        <w:t>Объекты размещаются на землях, государственная собственность на которые не разграничена, в городском округе -  г</w:t>
      </w:r>
      <w:proofErr w:type="gramStart"/>
      <w:r w:rsidRPr="00C46D1E">
        <w:rPr>
          <w:rFonts w:ascii="Times New Roman" w:hAnsi="Times New Roman" w:cs="Times New Roman"/>
          <w:bCs/>
          <w:color w:val="000000"/>
          <w:sz w:val="24"/>
          <w:szCs w:val="24"/>
        </w:rPr>
        <w:t>.К</w:t>
      </w:r>
      <w:proofErr w:type="gramEnd"/>
      <w:r w:rsidRPr="00C46D1E">
        <w:rPr>
          <w:rFonts w:ascii="Times New Roman" w:hAnsi="Times New Roman" w:cs="Times New Roman"/>
          <w:bCs/>
          <w:color w:val="000000"/>
          <w:sz w:val="24"/>
          <w:szCs w:val="24"/>
        </w:rPr>
        <w:t>емерово.</w:t>
      </w:r>
    </w:p>
    <w:p w:rsidR="00EA3D3E" w:rsidRPr="00C46D1E" w:rsidRDefault="00EA3D3E" w:rsidP="00EA3D3E">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C46D1E">
        <w:rPr>
          <w:rFonts w:ascii="Times New Roman" w:hAnsi="Times New Roman" w:cs="Times New Roman"/>
          <w:bCs/>
          <w:color w:val="000000"/>
          <w:sz w:val="24"/>
          <w:szCs w:val="24"/>
        </w:rPr>
        <w:t xml:space="preserve">Тип нестационарного торгового объекта –  </w:t>
      </w:r>
      <w:r w:rsidRPr="00C52E88">
        <w:rPr>
          <w:rFonts w:ascii="Times New Roman" w:hAnsi="Times New Roman" w:cs="Times New Roman"/>
          <w:bCs/>
          <w:color w:val="000000"/>
          <w:sz w:val="24"/>
          <w:szCs w:val="24"/>
        </w:rPr>
        <w:t>павильон (лот</w:t>
      </w:r>
      <w:r>
        <w:rPr>
          <w:rFonts w:ascii="Times New Roman" w:hAnsi="Times New Roman" w:cs="Times New Roman"/>
          <w:bCs/>
          <w:color w:val="000000"/>
          <w:sz w:val="24"/>
          <w:szCs w:val="24"/>
        </w:rPr>
        <w:t xml:space="preserve"> №1, №2)</w:t>
      </w:r>
    </w:p>
    <w:p w:rsidR="00EA3D3E" w:rsidRPr="00C52E88" w:rsidRDefault="00EA3D3E" w:rsidP="00EA3D3E">
      <w:pPr>
        <w:shd w:val="clear" w:color="auto" w:fill="FFFFFF"/>
        <w:spacing w:line="230" w:lineRule="exact"/>
        <w:ind w:right="5" w:firstLine="499"/>
        <w:jc w:val="both"/>
        <w:rPr>
          <w:rFonts w:ascii="Times New Roman" w:hAnsi="Times New Roman" w:cs="Times New Roman"/>
          <w:bCs/>
          <w:color w:val="000000"/>
          <w:sz w:val="24"/>
          <w:szCs w:val="24"/>
        </w:rPr>
      </w:pPr>
      <w:r w:rsidRPr="00432601">
        <w:rPr>
          <w:rFonts w:ascii="Times New Roman" w:hAnsi="Times New Roman" w:cs="Times New Roman"/>
          <w:bCs/>
          <w:color w:val="000000"/>
          <w:sz w:val="24"/>
          <w:szCs w:val="24"/>
        </w:rPr>
        <w:t>Назначение (специализация) нестационарного торгового объекта – непродовольственный</w:t>
      </w:r>
      <w:r>
        <w:rPr>
          <w:rFonts w:ascii="Times New Roman" w:hAnsi="Times New Roman" w:cs="Times New Roman"/>
          <w:bCs/>
          <w:color w:val="000000"/>
          <w:sz w:val="24"/>
          <w:szCs w:val="24"/>
        </w:rPr>
        <w:t xml:space="preserve"> (оказание </w:t>
      </w:r>
      <w:proofErr w:type="gramStart"/>
      <w:r>
        <w:rPr>
          <w:rFonts w:ascii="Times New Roman" w:hAnsi="Times New Roman" w:cs="Times New Roman"/>
          <w:bCs/>
          <w:color w:val="000000"/>
          <w:sz w:val="24"/>
          <w:szCs w:val="24"/>
        </w:rPr>
        <w:t>бытовых</w:t>
      </w:r>
      <w:proofErr w:type="gramEnd"/>
      <w:r>
        <w:rPr>
          <w:rFonts w:ascii="Times New Roman" w:hAnsi="Times New Roman" w:cs="Times New Roman"/>
          <w:bCs/>
          <w:color w:val="000000"/>
          <w:sz w:val="24"/>
          <w:szCs w:val="24"/>
        </w:rPr>
        <w:t xml:space="preserve"> услуг)</w:t>
      </w:r>
      <w:r w:rsidRPr="00432601">
        <w:rPr>
          <w:rFonts w:ascii="Times New Roman" w:hAnsi="Times New Roman" w:cs="Times New Roman"/>
          <w:bCs/>
          <w:color w:val="000000"/>
          <w:sz w:val="24"/>
          <w:szCs w:val="24"/>
        </w:rPr>
        <w:t xml:space="preserve"> (лот №1</w:t>
      </w:r>
      <w:r>
        <w:rPr>
          <w:rFonts w:ascii="Times New Roman" w:hAnsi="Times New Roman" w:cs="Times New Roman"/>
          <w:bCs/>
          <w:color w:val="000000"/>
          <w:sz w:val="24"/>
          <w:szCs w:val="24"/>
        </w:rPr>
        <w:t>), продовольственный (лот №2)</w:t>
      </w:r>
    </w:p>
    <w:p w:rsidR="00EA3D3E" w:rsidRPr="00320FA1" w:rsidRDefault="00EA3D3E" w:rsidP="00EA3D3E">
      <w:pPr>
        <w:shd w:val="clear" w:color="auto" w:fill="FFFFFF"/>
        <w:spacing w:line="230" w:lineRule="exact"/>
        <w:ind w:right="5" w:firstLine="499"/>
        <w:jc w:val="both"/>
        <w:rPr>
          <w:rFonts w:ascii="Times New Roman" w:hAnsi="Times New Roman" w:cs="Times New Roman"/>
          <w:bCs/>
          <w:color w:val="000000"/>
          <w:sz w:val="24"/>
          <w:szCs w:val="24"/>
        </w:rPr>
      </w:pPr>
      <w:r w:rsidRPr="00320FA1">
        <w:rPr>
          <w:rFonts w:ascii="Times New Roman" w:hAnsi="Times New Roman" w:cs="Times New Roman"/>
          <w:bCs/>
          <w:color w:val="000000"/>
          <w:sz w:val="24"/>
          <w:szCs w:val="24"/>
        </w:rPr>
        <w:t>Период размещения  -  постоянный  (лоты №1, №2).</w:t>
      </w:r>
    </w:p>
    <w:p w:rsidR="00EA3D3E" w:rsidRPr="00320FA1" w:rsidRDefault="00EA3D3E" w:rsidP="00EA3D3E">
      <w:pPr>
        <w:autoSpaceDE w:val="0"/>
        <w:autoSpaceDN w:val="0"/>
        <w:adjustRightInd w:val="0"/>
        <w:ind w:firstLine="499"/>
        <w:outlineLvl w:val="1"/>
        <w:rPr>
          <w:rFonts w:ascii="Times New Roman" w:hAnsi="Times New Roman" w:cs="Times New Roman"/>
          <w:sz w:val="24"/>
          <w:szCs w:val="24"/>
          <w:lang w:eastAsia="ar-SA"/>
        </w:rPr>
      </w:pPr>
      <w:r w:rsidRPr="00320FA1">
        <w:rPr>
          <w:rFonts w:ascii="Times New Roman" w:hAnsi="Times New Roman" w:cs="Times New Roman"/>
          <w:sz w:val="24"/>
          <w:szCs w:val="24"/>
          <w:lang w:eastAsia="ar-SA"/>
        </w:rPr>
        <w:t xml:space="preserve">На земельном участке по лотам №1, №2  расположены торговые объекты. </w:t>
      </w:r>
    </w:p>
    <w:p w:rsidR="00EA3D3E" w:rsidRPr="0008479D" w:rsidRDefault="00EA3D3E" w:rsidP="00EA3D3E">
      <w:pPr>
        <w:autoSpaceDE w:val="0"/>
        <w:autoSpaceDN w:val="0"/>
        <w:adjustRightInd w:val="0"/>
        <w:ind w:firstLine="499"/>
        <w:outlineLvl w:val="1"/>
        <w:rPr>
          <w:rFonts w:ascii="Times New Roman" w:hAnsi="Times New Roman" w:cs="Times New Roman"/>
          <w:sz w:val="24"/>
          <w:szCs w:val="24"/>
          <w:highlight w:val="yellow"/>
          <w:lang w:eastAsia="ar-SA"/>
        </w:rPr>
      </w:pPr>
    </w:p>
    <w:p w:rsidR="00EA3D3E" w:rsidRPr="007D6622" w:rsidRDefault="00EA3D3E" w:rsidP="00EA3D3E">
      <w:pPr>
        <w:autoSpaceDE w:val="0"/>
        <w:autoSpaceDN w:val="0"/>
        <w:adjustRightInd w:val="0"/>
        <w:outlineLvl w:val="1"/>
        <w:rPr>
          <w:rFonts w:ascii="Times New Roman" w:hAnsi="Times New Roman" w:cs="Times New Roman"/>
          <w:sz w:val="24"/>
          <w:szCs w:val="24"/>
        </w:rPr>
      </w:pPr>
      <w:r w:rsidRPr="007D6622">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7D6622">
        <w:rPr>
          <w:rFonts w:ascii="Times New Roman" w:hAnsi="Times New Roman" w:cs="Times New Roman"/>
          <w:b/>
          <w:sz w:val="24"/>
          <w:szCs w:val="24"/>
        </w:rPr>
        <w:t xml:space="preserve">Сумма  обеспечения для участия в торгах  перечисляется (вносится) </w:t>
      </w:r>
      <w:r w:rsidRPr="007D6622">
        <w:rPr>
          <w:rFonts w:ascii="Times New Roman" w:hAnsi="Times New Roman" w:cs="Times New Roman"/>
          <w:b/>
          <w:sz w:val="24"/>
          <w:szCs w:val="24"/>
          <w:u w:val="single"/>
        </w:rPr>
        <w:t>непосредственно претендентом</w:t>
      </w:r>
      <w:r w:rsidRPr="007D6622">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7D6622">
        <w:rPr>
          <w:rFonts w:ascii="Times New Roman" w:hAnsi="Times New Roman" w:cs="Times New Roman"/>
          <w:b/>
          <w:sz w:val="24"/>
          <w:szCs w:val="24"/>
        </w:rPr>
        <w:br/>
      </w:r>
      <w:proofErr w:type="spellStart"/>
      <w:proofErr w:type="gramStart"/>
      <w:r w:rsidRPr="007D6622">
        <w:rPr>
          <w:rFonts w:ascii="Times New Roman" w:hAnsi="Times New Roman" w:cs="Times New Roman"/>
          <w:b/>
          <w:sz w:val="24"/>
          <w:szCs w:val="24"/>
        </w:rPr>
        <w:t>р</w:t>
      </w:r>
      <w:proofErr w:type="spellEnd"/>
      <w:proofErr w:type="gramEnd"/>
      <w:r w:rsidRPr="007D6622">
        <w:rPr>
          <w:rFonts w:ascii="Times New Roman" w:hAnsi="Times New Roman" w:cs="Times New Roman"/>
          <w:b/>
          <w:sz w:val="24"/>
          <w:szCs w:val="24"/>
        </w:rPr>
        <w:t>/с 40602810900028010693, получатель АО "АГЗРТ", банк ПАО "АК БАРС" БАНК г. Казань, БИК 049205805,</w:t>
      </w:r>
      <w:r w:rsidRPr="007D6622">
        <w:rPr>
          <w:rFonts w:ascii="Times New Roman" w:hAnsi="Times New Roman" w:cs="Times New Roman"/>
          <w:b/>
          <w:sz w:val="24"/>
          <w:szCs w:val="24"/>
        </w:rPr>
        <w:br/>
        <w:t>к/с 30101810000000000805, ИНН 1655391893, КПП 165501001.</w:t>
      </w:r>
      <w:r w:rsidRPr="007D6622">
        <w:rPr>
          <w:rFonts w:ascii="Times New Roman" w:hAnsi="Times New Roman" w:cs="Times New Roman"/>
          <w:b/>
          <w:sz w:val="24"/>
          <w:szCs w:val="24"/>
        </w:rPr>
        <w:br/>
        <w:t xml:space="preserve">Назначение платежа: Пополнение счета по площадке </w:t>
      </w:r>
      <w:proofErr w:type="spellStart"/>
      <w:r w:rsidRPr="007D6622">
        <w:rPr>
          <w:rFonts w:ascii="Times New Roman" w:hAnsi="Times New Roman" w:cs="Times New Roman"/>
          <w:b/>
          <w:sz w:val="24"/>
          <w:szCs w:val="24"/>
        </w:rPr>
        <w:t>sale.zakazrf.ru</w:t>
      </w:r>
      <w:proofErr w:type="spellEnd"/>
      <w:r w:rsidRPr="007D6622">
        <w:rPr>
          <w:rFonts w:ascii="Times New Roman" w:hAnsi="Times New Roman" w:cs="Times New Roman"/>
          <w:b/>
          <w:sz w:val="24"/>
          <w:szCs w:val="24"/>
        </w:rPr>
        <w:t>, счет № __._____._____-VA. НДС не облагается.</w:t>
      </w:r>
      <w:r w:rsidRPr="007D6622">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7D6622">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7D6622">
        <w:rPr>
          <w:rFonts w:ascii="Times New Roman" w:hAnsi="Times New Roman" w:cs="Times New Roman"/>
          <w:b/>
          <w:sz w:val="24"/>
          <w:szCs w:val="24"/>
        </w:rPr>
        <w:br/>
      </w:r>
      <w:r w:rsidRPr="007D6622">
        <w:rPr>
          <w:rFonts w:ascii="Times New Roman" w:hAnsi="Times New Roman" w:cs="Times New Roman"/>
          <w:sz w:val="24"/>
          <w:szCs w:val="24"/>
        </w:rPr>
        <w:t xml:space="preserve">   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EA3D3E" w:rsidRPr="007D6622" w:rsidRDefault="00EA3D3E" w:rsidP="00EA3D3E">
      <w:pPr>
        <w:ind w:firstLine="307"/>
        <w:jc w:val="both"/>
        <w:rPr>
          <w:rFonts w:ascii="Times New Roman" w:hAnsi="Times New Roman" w:cs="Times New Roman"/>
          <w:sz w:val="24"/>
          <w:szCs w:val="24"/>
        </w:rPr>
      </w:pPr>
      <w:r w:rsidRPr="007D6622">
        <w:rPr>
          <w:rFonts w:ascii="Times New Roman" w:hAnsi="Times New Roman" w:cs="Times New Roman"/>
          <w:sz w:val="24"/>
          <w:szCs w:val="24"/>
        </w:rPr>
        <w:t xml:space="preserve">Обеспечение, внесенное лицами, не заключившими договоры вследствие уклонения от заключения указанных договоров, не возвращается. </w:t>
      </w:r>
    </w:p>
    <w:p w:rsidR="00EA3D3E" w:rsidRPr="007D6622" w:rsidRDefault="00EA3D3E" w:rsidP="00EA3D3E">
      <w:pPr>
        <w:ind w:firstLine="307"/>
        <w:jc w:val="both"/>
        <w:rPr>
          <w:rFonts w:ascii="Times New Roman" w:hAnsi="Times New Roman" w:cs="Times New Roman"/>
          <w:sz w:val="24"/>
          <w:szCs w:val="24"/>
        </w:rPr>
      </w:pPr>
      <w:r w:rsidRPr="007D6622">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возвращает  обеспечение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EA3D3E" w:rsidRPr="007D6622" w:rsidRDefault="00EA3D3E" w:rsidP="00EA3D3E">
      <w:pPr>
        <w:ind w:firstLine="307"/>
        <w:jc w:val="both"/>
        <w:rPr>
          <w:rFonts w:ascii="Times New Roman" w:hAnsi="Times New Roman" w:cs="Times New Roman"/>
          <w:sz w:val="24"/>
          <w:szCs w:val="24"/>
        </w:rPr>
      </w:pPr>
      <w:r w:rsidRPr="007D6622">
        <w:rPr>
          <w:rFonts w:ascii="Times New Roman" w:hAnsi="Times New Roman" w:cs="Times New Roman"/>
          <w:sz w:val="24"/>
          <w:szCs w:val="24"/>
        </w:rPr>
        <w:t>Задаток, внесенный лицом, признанным победителем аукциона;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EA3D3E" w:rsidRPr="007D6622" w:rsidRDefault="00EA3D3E" w:rsidP="00EA3D3E">
      <w:pPr>
        <w:shd w:val="clear" w:color="auto" w:fill="FFFFFF"/>
        <w:spacing w:line="230" w:lineRule="exact"/>
        <w:ind w:left="82" w:right="5" w:firstLine="225"/>
        <w:jc w:val="both"/>
        <w:rPr>
          <w:rFonts w:ascii="Times New Roman" w:hAnsi="Times New Roman" w:cs="Times New Roman"/>
          <w:sz w:val="24"/>
          <w:szCs w:val="24"/>
        </w:rPr>
      </w:pPr>
      <w:proofErr w:type="gramStart"/>
      <w:r w:rsidRPr="007D6622">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7D6622">
        <w:rPr>
          <w:rFonts w:ascii="Times New Roman" w:hAnsi="Times New Roman" w:cs="Times New Roman"/>
          <w:color w:val="000000"/>
          <w:sz w:val="24"/>
          <w:szCs w:val="24"/>
        </w:rPr>
        <w:t>оформленные документы в соответствии с приведенным в аукционной документации  перечнем</w:t>
      </w:r>
      <w:r w:rsidRPr="007D6622">
        <w:rPr>
          <w:rFonts w:ascii="Times New Roman" w:hAnsi="Times New Roman" w:cs="Times New Roman"/>
          <w:i/>
          <w:iCs/>
          <w:color w:val="000000"/>
          <w:sz w:val="24"/>
          <w:szCs w:val="24"/>
        </w:rPr>
        <w:t xml:space="preserve"> </w:t>
      </w:r>
      <w:r w:rsidRPr="007D6622">
        <w:rPr>
          <w:rFonts w:ascii="Times New Roman" w:hAnsi="Times New Roman" w:cs="Times New Roman"/>
          <w:color w:val="000000"/>
          <w:sz w:val="24"/>
          <w:szCs w:val="24"/>
        </w:rPr>
        <w:t xml:space="preserve">и обеспечившие </w:t>
      </w:r>
      <w:r w:rsidRPr="007D6622">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EA3D3E" w:rsidRPr="007D6622" w:rsidRDefault="00EA3D3E" w:rsidP="00EA3D3E">
      <w:pPr>
        <w:suppressAutoHyphens/>
        <w:autoSpaceDE w:val="0"/>
        <w:ind w:firstLine="307"/>
        <w:jc w:val="both"/>
        <w:rPr>
          <w:rFonts w:ascii="Times New Roman" w:eastAsia="Arial" w:hAnsi="Times New Roman" w:cs="Times New Roman"/>
          <w:sz w:val="24"/>
          <w:szCs w:val="24"/>
          <w:lang w:eastAsia="ar-SA"/>
        </w:rPr>
      </w:pPr>
      <w:r w:rsidRPr="007D6622">
        <w:rPr>
          <w:rFonts w:ascii="Times New Roman" w:hAnsi="Times New Roman" w:cs="Times New Roman"/>
          <w:sz w:val="24"/>
          <w:szCs w:val="24"/>
        </w:rPr>
        <w:t xml:space="preserve">Заявки </w:t>
      </w:r>
      <w:proofErr w:type="gramStart"/>
      <w:r w:rsidRPr="007D6622">
        <w:rPr>
          <w:rFonts w:ascii="Times New Roman" w:hAnsi="Times New Roman" w:cs="Times New Roman"/>
          <w:sz w:val="24"/>
          <w:szCs w:val="24"/>
        </w:rPr>
        <w:t>на</w:t>
      </w:r>
      <w:proofErr w:type="gramEnd"/>
      <w:r w:rsidRPr="007D6622">
        <w:rPr>
          <w:rFonts w:ascii="Times New Roman" w:hAnsi="Times New Roman" w:cs="Times New Roman"/>
          <w:sz w:val="24"/>
          <w:szCs w:val="24"/>
        </w:rPr>
        <w:t xml:space="preserve"> участите </w:t>
      </w:r>
      <w:proofErr w:type="gramStart"/>
      <w:r w:rsidRPr="007D6622">
        <w:rPr>
          <w:rFonts w:ascii="Times New Roman" w:hAnsi="Times New Roman" w:cs="Times New Roman"/>
          <w:sz w:val="24"/>
          <w:szCs w:val="24"/>
        </w:rPr>
        <w:t>в</w:t>
      </w:r>
      <w:proofErr w:type="gramEnd"/>
      <w:r w:rsidRPr="007D6622">
        <w:rPr>
          <w:rFonts w:ascii="Times New Roman" w:hAnsi="Times New Roman" w:cs="Times New Roman"/>
          <w:sz w:val="24"/>
          <w:szCs w:val="24"/>
        </w:rPr>
        <w:t xml:space="preserve"> аукционе установленной аукционной документацией формы подаются  </w:t>
      </w:r>
      <w:r w:rsidRPr="007D6622">
        <w:rPr>
          <w:rFonts w:ascii="Times New Roman" w:eastAsia="Arial" w:hAnsi="Times New Roman" w:cs="Times New Roman"/>
          <w:sz w:val="24"/>
          <w:szCs w:val="24"/>
          <w:lang w:eastAsia="ar-SA"/>
        </w:rPr>
        <w:t xml:space="preserve">по местному времени продавца имущества (г. </w:t>
      </w:r>
      <w:r w:rsidRPr="007D6622">
        <w:rPr>
          <w:rFonts w:ascii="Times New Roman" w:hAnsi="Times New Roman" w:cs="Times New Roman"/>
          <w:sz w:val="24"/>
          <w:szCs w:val="24"/>
        </w:rPr>
        <w:t>Кемерово, GMT +07:00</w:t>
      </w:r>
      <w:r w:rsidRPr="007D6622">
        <w:rPr>
          <w:rFonts w:ascii="Times New Roman" w:eastAsia="Arial" w:hAnsi="Times New Roman" w:cs="Times New Roman"/>
          <w:sz w:val="24"/>
          <w:szCs w:val="24"/>
          <w:lang w:eastAsia="ar-SA"/>
        </w:rPr>
        <w:t xml:space="preserve">) </w:t>
      </w:r>
      <w:r w:rsidRPr="007D6622">
        <w:rPr>
          <w:rFonts w:ascii="Times New Roman" w:hAnsi="Times New Roman" w:cs="Times New Roman"/>
          <w:sz w:val="24"/>
          <w:szCs w:val="24"/>
        </w:rPr>
        <w:t xml:space="preserve">на электронную торговую площадку </w:t>
      </w:r>
      <w:r w:rsidRPr="007D6622">
        <w:rPr>
          <w:rFonts w:ascii="Times New Roman" w:hAnsi="Times New Roman" w:cs="Times New Roman"/>
          <w:sz w:val="24"/>
          <w:szCs w:val="24"/>
          <w:lang w:val="en-US"/>
        </w:rPr>
        <w:t>sale</w:t>
      </w:r>
      <w:r w:rsidRPr="007D6622">
        <w:rPr>
          <w:rFonts w:ascii="Times New Roman" w:hAnsi="Times New Roman" w:cs="Times New Roman"/>
          <w:sz w:val="24"/>
          <w:szCs w:val="24"/>
        </w:rPr>
        <w:t>.</w:t>
      </w:r>
      <w:proofErr w:type="spellStart"/>
      <w:r w:rsidRPr="007D6622">
        <w:rPr>
          <w:rFonts w:ascii="Times New Roman" w:hAnsi="Times New Roman" w:cs="Times New Roman"/>
          <w:sz w:val="24"/>
          <w:szCs w:val="24"/>
          <w:lang w:val="en-US"/>
        </w:rPr>
        <w:t>zakazrf</w:t>
      </w:r>
      <w:proofErr w:type="spellEnd"/>
      <w:r w:rsidRPr="007D6622">
        <w:rPr>
          <w:rFonts w:ascii="Times New Roman" w:hAnsi="Times New Roman" w:cs="Times New Roman"/>
          <w:sz w:val="24"/>
          <w:szCs w:val="24"/>
        </w:rPr>
        <w:t>.</w:t>
      </w:r>
      <w:proofErr w:type="spellStart"/>
      <w:r w:rsidRPr="007D6622">
        <w:rPr>
          <w:rFonts w:ascii="Times New Roman" w:hAnsi="Times New Roman" w:cs="Times New Roman"/>
          <w:sz w:val="24"/>
          <w:szCs w:val="24"/>
          <w:lang w:val="en-US"/>
        </w:rPr>
        <w:t>ru</w:t>
      </w:r>
      <w:proofErr w:type="spellEnd"/>
      <w:r w:rsidRPr="007D6622">
        <w:rPr>
          <w:rFonts w:ascii="Times New Roman" w:hAnsi="Times New Roman" w:cs="Times New Roman"/>
          <w:sz w:val="24"/>
          <w:szCs w:val="24"/>
        </w:rPr>
        <w:t>.  Электронная площа</w:t>
      </w:r>
      <w:r w:rsidRPr="007D6622">
        <w:rPr>
          <w:rFonts w:ascii="Times New Roman" w:hAnsi="Times New Roman" w:cs="Times New Roman"/>
          <w:sz w:val="24"/>
          <w:szCs w:val="24"/>
        </w:rPr>
        <w:t>д</w:t>
      </w:r>
      <w:r w:rsidRPr="007D6622">
        <w:rPr>
          <w:rFonts w:ascii="Times New Roman" w:hAnsi="Times New Roman" w:cs="Times New Roman"/>
          <w:sz w:val="24"/>
          <w:szCs w:val="24"/>
        </w:rPr>
        <w:t>ка  функционирует круглосуточно.</w:t>
      </w:r>
      <w:r w:rsidRPr="007D6622">
        <w:rPr>
          <w:rFonts w:ascii="Times New Roman" w:hAnsi="Times New Roman" w:cs="Times New Roman"/>
          <w:bCs/>
          <w:color w:val="000000"/>
          <w:spacing w:val="1"/>
          <w:sz w:val="24"/>
          <w:szCs w:val="24"/>
        </w:rPr>
        <w:t xml:space="preserve"> </w:t>
      </w:r>
    </w:p>
    <w:p w:rsidR="00EA3D3E" w:rsidRPr="007D6622" w:rsidRDefault="00EA3D3E" w:rsidP="00EA3D3E">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EA3D3E" w:rsidRPr="007D6622" w:rsidRDefault="00EA3D3E" w:rsidP="00EA3D3E">
      <w:pPr>
        <w:suppressAutoHyphens/>
        <w:autoSpaceDE w:val="0"/>
        <w:ind w:firstLine="567"/>
        <w:jc w:val="both"/>
        <w:rPr>
          <w:rFonts w:ascii="Times New Roman" w:eastAsia="Arial" w:hAnsi="Times New Roman" w:cs="Times New Roman"/>
          <w:sz w:val="24"/>
          <w:szCs w:val="24"/>
          <w:u w:val="single"/>
          <w:lang w:eastAsia="ar-SA"/>
        </w:rPr>
      </w:pPr>
      <w:r w:rsidRPr="007D6622">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7D6622">
        <w:rPr>
          <w:rFonts w:ascii="Times New Roman" w:eastAsia="Arial" w:hAnsi="Times New Roman" w:cs="Times New Roman"/>
          <w:sz w:val="24"/>
          <w:szCs w:val="24"/>
          <w:u w:val="single"/>
          <w:lang w:eastAsia="ar-SA"/>
        </w:rPr>
        <w:t>.М</w:t>
      </w:r>
      <w:proofErr w:type="gramEnd"/>
      <w:r w:rsidRPr="007D6622">
        <w:rPr>
          <w:rFonts w:ascii="Times New Roman" w:eastAsia="Arial" w:hAnsi="Times New Roman" w:cs="Times New Roman"/>
          <w:sz w:val="24"/>
          <w:szCs w:val="24"/>
          <w:u w:val="single"/>
          <w:lang w:eastAsia="ar-SA"/>
        </w:rPr>
        <w:t>осквы (</w:t>
      </w:r>
      <w:r w:rsidRPr="007D6622">
        <w:rPr>
          <w:rFonts w:ascii="Times New Roman" w:hAnsi="Times New Roman" w:cs="Times New Roman"/>
          <w:sz w:val="24"/>
          <w:szCs w:val="24"/>
          <w:u w:val="single"/>
        </w:rPr>
        <w:t>GMT +03:00</w:t>
      </w:r>
      <w:r w:rsidRPr="007D6622">
        <w:rPr>
          <w:rFonts w:ascii="Times New Roman" w:eastAsia="Arial" w:hAnsi="Times New Roman" w:cs="Times New Roman"/>
          <w:sz w:val="24"/>
          <w:szCs w:val="24"/>
          <w:u w:val="single"/>
          <w:lang w:eastAsia="ar-SA"/>
        </w:rPr>
        <w:t>).</w:t>
      </w:r>
    </w:p>
    <w:p w:rsidR="00EA3D3E" w:rsidRPr="007D6622" w:rsidRDefault="00EA3D3E" w:rsidP="00EA3D3E">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EA3D3E" w:rsidRPr="00EA3D3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Заявка на электронный аукцион подается заявителем в </w:t>
      </w:r>
      <w:r w:rsidRPr="007D6622">
        <w:rPr>
          <w:rFonts w:ascii="Times New Roman" w:hAnsi="Times New Roman" w:cs="Times New Roman"/>
          <w:b/>
          <w:sz w:val="24"/>
          <w:szCs w:val="24"/>
        </w:rPr>
        <w:t>двух частях</w:t>
      </w:r>
      <w:r w:rsidRPr="007D6622">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EA3D3E" w:rsidRPr="007D6622" w:rsidRDefault="00EA3D3E" w:rsidP="00EA3D3E">
      <w:pPr>
        <w:autoSpaceDE w:val="0"/>
        <w:autoSpaceDN w:val="0"/>
        <w:adjustRightInd w:val="0"/>
        <w:ind w:firstLine="284"/>
        <w:jc w:val="both"/>
        <w:outlineLvl w:val="1"/>
        <w:rPr>
          <w:rFonts w:ascii="Times New Roman" w:hAnsi="Times New Roman" w:cs="Times New Roman"/>
          <w:b/>
          <w:sz w:val="24"/>
          <w:szCs w:val="24"/>
          <w:u w:val="single"/>
        </w:rPr>
      </w:pPr>
      <w:r w:rsidRPr="007D6622">
        <w:rPr>
          <w:rFonts w:ascii="Times New Roman" w:hAnsi="Times New Roman" w:cs="Times New Roman"/>
          <w:b/>
          <w:sz w:val="24"/>
          <w:szCs w:val="24"/>
          <w:u w:val="single"/>
        </w:rPr>
        <w:t>Заявка и все прил</w:t>
      </w:r>
      <w:r w:rsidRPr="007D6622">
        <w:rPr>
          <w:rFonts w:ascii="Times New Roman" w:hAnsi="Times New Roman" w:cs="Times New Roman"/>
          <w:b/>
          <w:sz w:val="24"/>
          <w:szCs w:val="24"/>
          <w:u w:val="single"/>
        </w:rPr>
        <w:t>а</w:t>
      </w:r>
      <w:r w:rsidRPr="007D6622">
        <w:rPr>
          <w:rFonts w:ascii="Times New Roman" w:hAnsi="Times New Roman" w:cs="Times New Roman"/>
          <w:b/>
          <w:sz w:val="24"/>
          <w:szCs w:val="24"/>
          <w:u w:val="single"/>
        </w:rPr>
        <w:t xml:space="preserve">гаемые к заявке документы подаются в электронном виде (должны быть отсканированы) в читаемых стандартными средствами операционной системы </w:t>
      </w:r>
      <w:r w:rsidRPr="007D6622">
        <w:rPr>
          <w:rFonts w:ascii="Times New Roman" w:hAnsi="Times New Roman" w:cs="Times New Roman"/>
          <w:b/>
          <w:sz w:val="24"/>
          <w:szCs w:val="24"/>
          <w:u w:val="single"/>
          <w:lang w:val="en-US"/>
        </w:rPr>
        <w:t>Windows</w:t>
      </w:r>
      <w:r w:rsidRPr="007D6622">
        <w:rPr>
          <w:rFonts w:ascii="Times New Roman" w:hAnsi="Times New Roman" w:cs="Times New Roman"/>
          <w:b/>
          <w:sz w:val="24"/>
          <w:szCs w:val="24"/>
          <w:u w:val="single"/>
        </w:rPr>
        <w:t xml:space="preserve"> форматах графических изображений (</w:t>
      </w:r>
      <w:r w:rsidRPr="007D6622">
        <w:rPr>
          <w:rFonts w:ascii="Times New Roman" w:hAnsi="Times New Roman" w:cs="Times New Roman"/>
          <w:sz w:val="24"/>
          <w:szCs w:val="24"/>
        </w:rPr>
        <w:t>.JPG, .TIFF, .PDF, .PNG и т.п.)</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b/>
          <w:sz w:val="24"/>
          <w:szCs w:val="24"/>
          <w:u w:val="single"/>
        </w:rPr>
        <w:t>Первая часть</w:t>
      </w:r>
      <w:r w:rsidRPr="007D6622">
        <w:rPr>
          <w:rFonts w:ascii="Times New Roman" w:hAnsi="Times New Roman" w:cs="Times New Roman"/>
          <w:sz w:val="24"/>
          <w:szCs w:val="24"/>
        </w:rPr>
        <w:t xml:space="preserve"> заявки (форма прилагается к аукционной документации) должна содержать:</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1) согласие </w:t>
      </w:r>
      <w:r w:rsidRPr="007D6622">
        <w:rPr>
          <w:rFonts w:ascii="Times New Roman" w:hAnsi="Times New Roman" w:cs="Times New Roman"/>
          <w:sz w:val="24"/>
          <w:szCs w:val="24"/>
          <w:lang w:val="en-US"/>
        </w:rPr>
        <w:t>c</w:t>
      </w:r>
      <w:r w:rsidRPr="007D6622">
        <w:rPr>
          <w:rFonts w:ascii="Times New Roman" w:hAnsi="Times New Roman" w:cs="Times New Roman"/>
          <w:sz w:val="24"/>
          <w:szCs w:val="24"/>
        </w:rPr>
        <w:t xml:space="preserve"> условиями аукционной документации. Данное согласие не </w:t>
      </w:r>
      <w:proofErr w:type="gramStart"/>
      <w:r w:rsidRPr="007D6622">
        <w:rPr>
          <w:rFonts w:ascii="Times New Roman" w:hAnsi="Times New Roman" w:cs="Times New Roman"/>
          <w:sz w:val="24"/>
          <w:szCs w:val="24"/>
        </w:rPr>
        <w:t>подписывается претендентом  на бумажном носителе и подтверждается</w:t>
      </w:r>
      <w:proofErr w:type="gramEnd"/>
      <w:r w:rsidRPr="007D6622">
        <w:rPr>
          <w:rFonts w:ascii="Times New Roman" w:hAnsi="Times New Roman" w:cs="Times New Roman"/>
          <w:sz w:val="24"/>
          <w:szCs w:val="24"/>
        </w:rPr>
        <w:t xml:space="preserve">  исключительно электронной цифровой подписью.</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b/>
          <w:sz w:val="24"/>
          <w:szCs w:val="24"/>
          <w:u w:val="single"/>
        </w:rPr>
        <w:t>Вторая часть</w:t>
      </w:r>
      <w:r w:rsidRPr="007D6622">
        <w:rPr>
          <w:rFonts w:ascii="Times New Roman" w:hAnsi="Times New Roman" w:cs="Times New Roman"/>
          <w:sz w:val="24"/>
          <w:szCs w:val="24"/>
        </w:rPr>
        <w:t xml:space="preserve"> заявки (форма прилагается к аукционной документации) должна содержать:</w:t>
      </w:r>
    </w:p>
    <w:p w:rsidR="00EA3D3E" w:rsidRPr="007D6622" w:rsidRDefault="00EA3D3E" w:rsidP="00EA3D3E">
      <w:pPr>
        <w:ind w:firstLine="284"/>
        <w:jc w:val="both"/>
        <w:rPr>
          <w:rFonts w:ascii="Times New Roman" w:hAnsi="Times New Roman" w:cs="Times New Roman"/>
          <w:sz w:val="24"/>
          <w:szCs w:val="24"/>
        </w:rPr>
      </w:pPr>
      <w:r w:rsidRPr="007D6622">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EA3D3E" w:rsidRPr="007D6622" w:rsidRDefault="00EA3D3E" w:rsidP="00EA3D3E">
      <w:pPr>
        <w:ind w:firstLine="284"/>
        <w:jc w:val="both"/>
        <w:rPr>
          <w:rFonts w:ascii="Times New Roman" w:hAnsi="Times New Roman" w:cs="Times New Roman"/>
          <w:sz w:val="24"/>
          <w:szCs w:val="24"/>
        </w:rPr>
      </w:pPr>
      <w:r w:rsidRPr="007D6622">
        <w:rPr>
          <w:rFonts w:ascii="Times New Roman" w:hAnsi="Times New Roman" w:cs="Times New Roman"/>
          <w:sz w:val="24"/>
          <w:szCs w:val="24"/>
        </w:rPr>
        <w:t>2) документ, подтверждающий полномочия представителя заявителя, в случае если заявление подается представителем;</w:t>
      </w:r>
    </w:p>
    <w:p w:rsidR="00EA3D3E" w:rsidRPr="007D6622" w:rsidRDefault="00EA3D3E" w:rsidP="00EA3D3E">
      <w:pPr>
        <w:ind w:firstLine="284"/>
        <w:jc w:val="both"/>
        <w:rPr>
          <w:rFonts w:ascii="Times New Roman" w:hAnsi="Times New Roman" w:cs="Times New Roman"/>
          <w:sz w:val="24"/>
          <w:szCs w:val="24"/>
        </w:rPr>
      </w:pPr>
      <w:r w:rsidRPr="007D6622">
        <w:rPr>
          <w:rFonts w:ascii="Times New Roman" w:hAnsi="Times New Roman" w:cs="Times New Roman"/>
          <w:sz w:val="24"/>
          <w:szCs w:val="24"/>
        </w:rPr>
        <w:t>3) платежный документ с отметкой банка, подтверждающий внесение обеспечения в установленном размере на счет, указанный в извещении.</w:t>
      </w:r>
    </w:p>
    <w:p w:rsidR="00EA3D3E" w:rsidRPr="007D6622" w:rsidRDefault="00EA3D3E" w:rsidP="00EA3D3E">
      <w:pPr>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Копии документов, </w:t>
      </w:r>
      <w:r w:rsidRPr="007D6622">
        <w:rPr>
          <w:rFonts w:ascii="Times New Roman" w:hAnsi="Times New Roman" w:cs="Times New Roman"/>
          <w:b/>
          <w:sz w:val="24"/>
          <w:szCs w:val="24"/>
        </w:rPr>
        <w:t xml:space="preserve">удостоверяющих личность заявителя </w:t>
      </w:r>
      <w:r w:rsidRPr="007D6622">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w:t>
      </w:r>
      <w:r w:rsidRPr="007D6622">
        <w:rPr>
          <w:rFonts w:ascii="Times New Roman" w:hAnsi="Times New Roman" w:cs="Times New Roman"/>
          <w:sz w:val="24"/>
          <w:szCs w:val="24"/>
        </w:rPr>
        <w:t>ы</w:t>
      </w:r>
      <w:r w:rsidRPr="007D6622">
        <w:rPr>
          <w:rFonts w:ascii="Times New Roman" w:hAnsi="Times New Roman" w:cs="Times New Roman"/>
          <w:sz w:val="24"/>
          <w:szCs w:val="24"/>
        </w:rPr>
        <w:t>тому для проведения операций по обеспечению участия в электронном аукционе, в отношении денежных сре</w:t>
      </w:r>
      <w:proofErr w:type="gramStart"/>
      <w:r w:rsidRPr="007D6622">
        <w:rPr>
          <w:rFonts w:ascii="Times New Roman" w:hAnsi="Times New Roman" w:cs="Times New Roman"/>
          <w:sz w:val="24"/>
          <w:szCs w:val="24"/>
        </w:rPr>
        <w:t>дств в р</w:t>
      </w:r>
      <w:proofErr w:type="gramEnd"/>
      <w:r w:rsidRPr="007D6622">
        <w:rPr>
          <w:rFonts w:ascii="Times New Roman" w:hAnsi="Times New Roman" w:cs="Times New Roman"/>
          <w:sz w:val="24"/>
          <w:szCs w:val="24"/>
        </w:rPr>
        <w:t>азмере обе</w:t>
      </w:r>
      <w:r w:rsidRPr="007D6622">
        <w:rPr>
          <w:rFonts w:ascii="Times New Roman" w:hAnsi="Times New Roman" w:cs="Times New Roman"/>
          <w:sz w:val="24"/>
          <w:szCs w:val="24"/>
        </w:rPr>
        <w:t>с</w:t>
      </w:r>
      <w:r w:rsidRPr="007D6622">
        <w:rPr>
          <w:rFonts w:ascii="Times New Roman" w:hAnsi="Times New Roman" w:cs="Times New Roman"/>
          <w:sz w:val="24"/>
          <w:szCs w:val="24"/>
        </w:rPr>
        <w:t>печения заявки на участие в электронном аукционе.</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7D6622">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7D6622">
        <w:rPr>
          <w:rFonts w:ascii="Times New Roman" w:hAnsi="Times New Roman" w:cs="Times New Roman"/>
          <w:sz w:val="24"/>
          <w:szCs w:val="24"/>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w:t>
      </w:r>
      <w:r w:rsidRPr="007D6622">
        <w:rPr>
          <w:rFonts w:ascii="Times New Roman" w:hAnsi="Times New Roman" w:cs="Times New Roman"/>
          <w:sz w:val="24"/>
          <w:szCs w:val="24"/>
        </w:rPr>
        <w:t>к</w:t>
      </w:r>
      <w:r w:rsidRPr="007D6622">
        <w:rPr>
          <w:rFonts w:ascii="Times New Roman" w:hAnsi="Times New Roman" w:cs="Times New Roman"/>
          <w:sz w:val="24"/>
          <w:szCs w:val="24"/>
        </w:rPr>
        <w:t>тронном аукционе в случае признания такого участника победителем по итогам электронного аукциона и предоставления ему пр</w:t>
      </w:r>
      <w:r w:rsidRPr="007D6622">
        <w:rPr>
          <w:rFonts w:ascii="Times New Roman" w:hAnsi="Times New Roman" w:cs="Times New Roman"/>
          <w:sz w:val="24"/>
          <w:szCs w:val="24"/>
        </w:rPr>
        <w:t>а</w:t>
      </w:r>
      <w:r w:rsidRPr="007D6622">
        <w:rPr>
          <w:rFonts w:ascii="Times New Roman" w:hAnsi="Times New Roman" w:cs="Times New Roman"/>
          <w:sz w:val="24"/>
          <w:szCs w:val="24"/>
        </w:rPr>
        <w:t xml:space="preserve">ва заключения договора. </w:t>
      </w:r>
      <w:proofErr w:type="gramEnd"/>
    </w:p>
    <w:p w:rsidR="00EA3D3E" w:rsidRPr="007D6622" w:rsidRDefault="00EA3D3E" w:rsidP="00EA3D3E">
      <w:pPr>
        <w:shd w:val="clear" w:color="auto" w:fill="FFFFFF"/>
        <w:spacing w:line="226" w:lineRule="exact"/>
        <w:ind w:left="19" w:right="24" w:firstLine="422"/>
        <w:jc w:val="both"/>
        <w:rPr>
          <w:rFonts w:ascii="Times New Roman" w:hAnsi="Times New Roman" w:cs="Times New Roman"/>
          <w:spacing w:val="1"/>
          <w:sz w:val="24"/>
          <w:szCs w:val="24"/>
        </w:rPr>
      </w:pPr>
    </w:p>
    <w:p w:rsidR="00EA3D3E" w:rsidRPr="007D6622" w:rsidRDefault="00EA3D3E" w:rsidP="00EA3D3E">
      <w:pPr>
        <w:shd w:val="clear" w:color="auto" w:fill="FFFFFF"/>
        <w:spacing w:line="226" w:lineRule="exact"/>
        <w:ind w:left="19" w:right="24" w:firstLine="422"/>
        <w:jc w:val="both"/>
        <w:rPr>
          <w:rFonts w:ascii="Times New Roman" w:hAnsi="Times New Roman" w:cs="Times New Roman"/>
          <w:spacing w:val="1"/>
          <w:sz w:val="24"/>
          <w:szCs w:val="24"/>
        </w:rPr>
      </w:pP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Заявитель вправе отозвать заявку </w:t>
      </w:r>
      <w:proofErr w:type="gramStart"/>
      <w:r w:rsidRPr="007D6622">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7D6622">
        <w:rPr>
          <w:rFonts w:ascii="Times New Roman" w:hAnsi="Times New Roman" w:cs="Times New Roman"/>
          <w:sz w:val="24"/>
          <w:szCs w:val="24"/>
        </w:rPr>
        <w:t>..</w:t>
      </w:r>
    </w:p>
    <w:p w:rsidR="00EA3D3E" w:rsidRPr="007D6622" w:rsidRDefault="00EA3D3E" w:rsidP="00EA3D3E">
      <w:pPr>
        <w:shd w:val="clear" w:color="auto" w:fill="FFFFFF"/>
        <w:spacing w:line="226" w:lineRule="exact"/>
        <w:ind w:left="19" w:right="24" w:firstLine="422"/>
        <w:jc w:val="both"/>
        <w:rPr>
          <w:rFonts w:ascii="Times New Roman" w:hAnsi="Times New Roman" w:cs="Times New Roman"/>
          <w:spacing w:val="1"/>
          <w:sz w:val="24"/>
          <w:szCs w:val="24"/>
        </w:rPr>
      </w:pPr>
    </w:p>
    <w:p w:rsidR="00EA3D3E" w:rsidRPr="007D6622" w:rsidRDefault="00EA3D3E" w:rsidP="00EA3D3E">
      <w:pPr>
        <w:shd w:val="clear" w:color="auto" w:fill="FFFFFF"/>
        <w:spacing w:line="226" w:lineRule="exact"/>
        <w:ind w:right="24" w:firstLine="284"/>
        <w:jc w:val="both"/>
        <w:rPr>
          <w:rFonts w:ascii="Times New Roman" w:hAnsi="Times New Roman" w:cs="Times New Roman"/>
          <w:spacing w:val="1"/>
          <w:sz w:val="24"/>
          <w:szCs w:val="24"/>
        </w:rPr>
      </w:pPr>
      <w:r w:rsidRPr="007D6622">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7D6622">
        <w:rPr>
          <w:rFonts w:ascii="Times New Roman" w:hAnsi="Times New Roman" w:cs="Times New Roman"/>
          <w:sz w:val="24"/>
          <w:szCs w:val="24"/>
        </w:rPr>
        <w:t>несостоявшимся</w:t>
      </w:r>
      <w:proofErr w:type="gramEnd"/>
      <w:r w:rsidRPr="007D6622">
        <w:rPr>
          <w:rFonts w:ascii="Times New Roman" w:hAnsi="Times New Roman" w:cs="Times New Roman"/>
          <w:sz w:val="24"/>
          <w:szCs w:val="24"/>
        </w:rPr>
        <w:t>.</w:t>
      </w:r>
    </w:p>
    <w:p w:rsidR="00EA3D3E" w:rsidRPr="007D6622" w:rsidRDefault="00EA3D3E" w:rsidP="00EA3D3E">
      <w:pPr>
        <w:shd w:val="clear" w:color="auto" w:fill="FFFFFF"/>
        <w:spacing w:line="226" w:lineRule="exact"/>
        <w:ind w:left="19" w:right="24" w:firstLine="422"/>
        <w:jc w:val="both"/>
        <w:rPr>
          <w:rFonts w:ascii="Times New Roman" w:hAnsi="Times New Roman" w:cs="Times New Roman"/>
          <w:spacing w:val="1"/>
          <w:sz w:val="24"/>
          <w:szCs w:val="24"/>
        </w:rPr>
      </w:pPr>
    </w:p>
    <w:p w:rsidR="00EA3D3E" w:rsidRPr="007D6622" w:rsidRDefault="00EA3D3E" w:rsidP="00EA3D3E">
      <w:pPr>
        <w:shd w:val="clear" w:color="auto" w:fill="FFFFFF"/>
        <w:spacing w:line="226" w:lineRule="exact"/>
        <w:ind w:left="24" w:firstLine="283"/>
        <w:jc w:val="both"/>
        <w:rPr>
          <w:rFonts w:ascii="Times New Roman" w:hAnsi="Times New Roman" w:cs="Times New Roman"/>
          <w:sz w:val="24"/>
          <w:szCs w:val="24"/>
        </w:rPr>
      </w:pPr>
    </w:p>
    <w:p w:rsidR="00EA3D3E" w:rsidRPr="007D6622" w:rsidRDefault="00EA3D3E" w:rsidP="00EA3D3E">
      <w:pPr>
        <w:shd w:val="clear" w:color="auto" w:fill="FFFFFF"/>
        <w:spacing w:line="226" w:lineRule="exact"/>
        <w:ind w:left="24" w:firstLine="283"/>
        <w:jc w:val="both"/>
        <w:rPr>
          <w:rFonts w:ascii="Times New Roman" w:hAnsi="Times New Roman" w:cs="Times New Roman"/>
          <w:sz w:val="24"/>
          <w:szCs w:val="24"/>
        </w:rPr>
      </w:pPr>
      <w:r w:rsidRPr="007D6622">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EA3D3E" w:rsidRPr="007D6622" w:rsidRDefault="00EA3D3E" w:rsidP="00EA3D3E">
      <w:pPr>
        <w:shd w:val="clear" w:color="auto" w:fill="FFFFFF"/>
        <w:spacing w:line="226" w:lineRule="exact"/>
        <w:ind w:left="24" w:firstLine="283"/>
        <w:jc w:val="both"/>
        <w:rPr>
          <w:rFonts w:ascii="Times New Roman" w:hAnsi="Times New Roman" w:cs="Times New Roman"/>
          <w:sz w:val="24"/>
          <w:szCs w:val="24"/>
        </w:rPr>
      </w:pP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b/>
          <w:sz w:val="24"/>
          <w:szCs w:val="24"/>
        </w:rPr>
      </w:pPr>
      <w:r w:rsidRPr="007D6622">
        <w:rPr>
          <w:rFonts w:ascii="Times New Roman" w:hAnsi="Times New Roman" w:cs="Times New Roman"/>
          <w:b/>
          <w:sz w:val="24"/>
          <w:szCs w:val="24"/>
        </w:rPr>
        <w:t>Проведение  электронного аукциона</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7D6622">
        <w:rPr>
          <w:rFonts w:ascii="Times New Roman" w:hAnsi="Times New Roman" w:cs="Times New Roman"/>
          <w:sz w:val="24"/>
          <w:szCs w:val="24"/>
        </w:rPr>
        <w:t>указанные</w:t>
      </w:r>
      <w:proofErr w:type="gramEnd"/>
      <w:r w:rsidRPr="007D6622">
        <w:rPr>
          <w:rFonts w:ascii="Times New Roman" w:hAnsi="Times New Roman" w:cs="Times New Roman"/>
          <w:sz w:val="24"/>
          <w:szCs w:val="24"/>
        </w:rPr>
        <w:t xml:space="preserve"> в информационном извещении. С м</w:t>
      </w:r>
      <w:r w:rsidRPr="007D6622">
        <w:rPr>
          <w:rFonts w:ascii="Times New Roman" w:hAnsi="Times New Roman" w:cs="Times New Roman"/>
          <w:sz w:val="24"/>
          <w:szCs w:val="24"/>
        </w:rPr>
        <w:t>о</w:t>
      </w:r>
      <w:r w:rsidRPr="007D6622">
        <w:rPr>
          <w:rFonts w:ascii="Times New Roman" w:hAnsi="Times New Roman" w:cs="Times New Roman"/>
          <w:sz w:val="24"/>
          <w:szCs w:val="24"/>
        </w:rPr>
        <w:t xml:space="preserve">мента времени начала проведения электронного аукциона участник вправе подать свои предложения о стоимости лота. В </w:t>
      </w:r>
      <w:proofErr w:type="gramStart"/>
      <w:r w:rsidRPr="007D6622">
        <w:rPr>
          <w:rFonts w:ascii="Times New Roman" w:hAnsi="Times New Roman" w:cs="Times New Roman"/>
          <w:sz w:val="24"/>
          <w:szCs w:val="24"/>
        </w:rPr>
        <w:t>случае</w:t>
      </w:r>
      <w:proofErr w:type="gramEnd"/>
      <w:r w:rsidRPr="007D6622">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«Шаг аукциона» на электронной площадке составляет 5 (пять) процентов от начальной (минимальной) стоимости права на ра</w:t>
      </w:r>
      <w:r w:rsidRPr="007D6622">
        <w:rPr>
          <w:rFonts w:ascii="Times New Roman" w:hAnsi="Times New Roman" w:cs="Times New Roman"/>
          <w:sz w:val="24"/>
          <w:szCs w:val="24"/>
        </w:rPr>
        <w:t>з</w:t>
      </w:r>
      <w:r w:rsidRPr="007D6622">
        <w:rPr>
          <w:rFonts w:ascii="Times New Roman" w:hAnsi="Times New Roman" w:cs="Times New Roman"/>
          <w:sz w:val="24"/>
          <w:szCs w:val="24"/>
        </w:rPr>
        <w:t xml:space="preserve">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EA3D3E" w:rsidRPr="007D6622"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w:t>
      </w:r>
      <w:r w:rsidRPr="007D6622">
        <w:rPr>
          <w:rFonts w:ascii="Times New Roman" w:hAnsi="Times New Roman" w:cs="Times New Roman"/>
          <w:sz w:val="24"/>
          <w:szCs w:val="24"/>
        </w:rPr>
        <w:t>и</w:t>
      </w:r>
      <w:r w:rsidRPr="007D6622">
        <w:rPr>
          <w:rFonts w:ascii="Times New Roman" w:hAnsi="Times New Roman" w:cs="Times New Roman"/>
          <w:sz w:val="24"/>
          <w:szCs w:val="24"/>
        </w:rPr>
        <w:t>мального предложения на величину «шага аукциона». Победителем аукциона признается участник, предложивший наиболее выс</w:t>
      </w:r>
      <w:r w:rsidRPr="007D6622">
        <w:rPr>
          <w:rFonts w:ascii="Times New Roman" w:hAnsi="Times New Roman" w:cs="Times New Roman"/>
          <w:sz w:val="24"/>
          <w:szCs w:val="24"/>
        </w:rPr>
        <w:t>о</w:t>
      </w:r>
      <w:r w:rsidRPr="007D6622">
        <w:rPr>
          <w:rFonts w:ascii="Times New Roman" w:hAnsi="Times New Roman" w:cs="Times New Roman"/>
          <w:sz w:val="24"/>
          <w:szCs w:val="24"/>
        </w:rPr>
        <w:t>кую стоимость лота.</w:t>
      </w: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В </w:t>
      </w:r>
      <w:proofErr w:type="gramStart"/>
      <w:r w:rsidRPr="007D6622">
        <w:rPr>
          <w:rFonts w:ascii="Times New Roman" w:hAnsi="Times New Roman" w:cs="Times New Roman"/>
          <w:sz w:val="24"/>
          <w:szCs w:val="24"/>
        </w:rPr>
        <w:t>случае</w:t>
      </w:r>
      <w:proofErr w:type="gramEnd"/>
      <w:r w:rsidRPr="007D6622">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w:t>
      </w:r>
      <w:r w:rsidRPr="000D62CE">
        <w:rPr>
          <w:rFonts w:ascii="Times New Roman" w:hAnsi="Times New Roman" w:cs="Times New Roman"/>
          <w:sz w:val="24"/>
          <w:szCs w:val="24"/>
        </w:rPr>
        <w:t xml:space="preserve"> по да</w:t>
      </w:r>
      <w:r w:rsidRPr="000D62CE">
        <w:rPr>
          <w:rFonts w:ascii="Times New Roman" w:hAnsi="Times New Roman" w:cs="Times New Roman"/>
          <w:sz w:val="24"/>
          <w:szCs w:val="24"/>
        </w:rPr>
        <w:t>н</w:t>
      </w:r>
      <w:r w:rsidRPr="000D62CE">
        <w:rPr>
          <w:rFonts w:ascii="Times New Roman" w:hAnsi="Times New Roman" w:cs="Times New Roman"/>
          <w:sz w:val="24"/>
          <w:szCs w:val="24"/>
        </w:rPr>
        <w:t>ному лоту. Протокол проведения электронного аукциона размещается Оператором на электронной площадке в течение 30 (тридц</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тронной площадки; дата, время начала и окончания электронного аукциона; начальная (минимальная) стоимость права на разм</w:t>
      </w:r>
      <w:r w:rsidRPr="000D62CE">
        <w:rPr>
          <w:rFonts w:ascii="Times New Roman" w:hAnsi="Times New Roman" w:cs="Times New Roman"/>
          <w:sz w:val="24"/>
          <w:szCs w:val="24"/>
        </w:rPr>
        <w:t>е</w:t>
      </w:r>
      <w:r w:rsidRPr="000D62CE">
        <w:rPr>
          <w:rFonts w:ascii="Times New Roman" w:hAnsi="Times New Roman" w:cs="Times New Roman"/>
          <w:sz w:val="24"/>
          <w:szCs w:val="24"/>
        </w:rPr>
        <w:t>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 xml:space="preserve">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b/>
          <w:sz w:val="24"/>
          <w:szCs w:val="24"/>
        </w:rPr>
      </w:pP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течение одного часа после размещения на электронной площадке протокола проведения электронного аукциона оператор н</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на участие в электронном аукционе на соответствие их требованиям, установле</w:t>
      </w:r>
      <w:r w:rsidRPr="000D62CE">
        <w:rPr>
          <w:rFonts w:ascii="Times New Roman" w:hAnsi="Times New Roman" w:cs="Times New Roman"/>
          <w:sz w:val="24"/>
          <w:szCs w:val="24"/>
        </w:rPr>
        <w:t>н</w:t>
      </w:r>
      <w:r w:rsidRPr="000D62CE">
        <w:rPr>
          <w:rFonts w:ascii="Times New Roman" w:hAnsi="Times New Roman" w:cs="Times New Roman"/>
          <w:sz w:val="24"/>
          <w:szCs w:val="24"/>
        </w:rPr>
        <w:t xml:space="preserve">ным аукционной документацией. </w:t>
      </w: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Общий срок рассмотрения вторых частей заявок, а также сведений из реестра аккредитованных участников не может прев</w:t>
      </w:r>
      <w:r w:rsidRPr="000D62CE">
        <w:rPr>
          <w:rFonts w:ascii="Times New Roman" w:hAnsi="Times New Roman" w:cs="Times New Roman"/>
          <w:sz w:val="24"/>
          <w:szCs w:val="24"/>
        </w:rPr>
        <w:t>ы</w:t>
      </w:r>
      <w:r w:rsidRPr="000D62CE">
        <w:rPr>
          <w:rFonts w:ascii="Times New Roman" w:hAnsi="Times New Roman" w:cs="Times New Roman"/>
          <w:sz w:val="24"/>
          <w:szCs w:val="24"/>
        </w:rPr>
        <w:t xml:space="preserve">шать трех рабочих дней со дня размещения на электронной площадке протокола проведения электронного аукциона. </w:t>
      </w:r>
    </w:p>
    <w:p w:rsidR="00EA3D3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w:t>
      </w:r>
      <w:r w:rsidRPr="000D62CE">
        <w:rPr>
          <w:rFonts w:ascii="Times New Roman" w:hAnsi="Times New Roman" w:cs="Times New Roman"/>
          <w:sz w:val="24"/>
          <w:szCs w:val="24"/>
        </w:rPr>
        <w:t>н</w:t>
      </w:r>
      <w:r w:rsidRPr="000D62CE">
        <w:rPr>
          <w:rFonts w:ascii="Times New Roman" w:hAnsi="Times New Roman" w:cs="Times New Roman"/>
          <w:sz w:val="24"/>
          <w:szCs w:val="24"/>
        </w:rPr>
        <w:t>ном аукционе требованиям, предусмотренным аукционной документацией. Рассмотрение вторых частей заявок начинается с зая</w:t>
      </w:r>
      <w:r w:rsidRPr="000D62CE">
        <w:rPr>
          <w:rFonts w:ascii="Times New Roman" w:hAnsi="Times New Roman" w:cs="Times New Roman"/>
          <w:sz w:val="24"/>
          <w:szCs w:val="24"/>
        </w:rPr>
        <w:t>в</w:t>
      </w:r>
      <w:r w:rsidRPr="000D62CE">
        <w:rPr>
          <w:rFonts w:ascii="Times New Roman" w:hAnsi="Times New Roman" w:cs="Times New Roman"/>
          <w:sz w:val="24"/>
          <w:szCs w:val="24"/>
        </w:rPr>
        <w:t>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EA3D3E" w:rsidRDefault="00EA3D3E" w:rsidP="00EA3D3E">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EA3D3E" w:rsidRDefault="00EA3D3E" w:rsidP="00EA3D3E">
      <w:pPr>
        <w:pStyle w:val="formattext"/>
        <w:spacing w:after="240" w:afterAutospacing="0"/>
      </w:pPr>
      <w:r>
        <w:t>а) заявка подана лицом, не уполномоченным заявителем на осуществление таких действий;</w:t>
      </w:r>
    </w:p>
    <w:p w:rsidR="00EA3D3E" w:rsidRDefault="00EA3D3E" w:rsidP="00EA3D3E">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EA3D3E" w:rsidRDefault="00EA3D3E" w:rsidP="00EA3D3E">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EA3D3E" w:rsidRDefault="00EA3D3E" w:rsidP="00EA3D3E">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w:t>
      </w:r>
      <w:r w:rsidRPr="000D62CE">
        <w:rPr>
          <w:rFonts w:ascii="Times New Roman" w:hAnsi="Times New Roman" w:cs="Times New Roman"/>
          <w:sz w:val="24"/>
          <w:szCs w:val="24"/>
        </w:rPr>
        <w:t>т</w:t>
      </w:r>
      <w:r w:rsidRPr="000D62CE">
        <w:rPr>
          <w:rFonts w:ascii="Times New Roman" w:hAnsi="Times New Roman" w:cs="Times New Roman"/>
          <w:sz w:val="24"/>
          <w:szCs w:val="24"/>
        </w:rPr>
        <w:t>ветствии более одной заявки указанным требованиям, Комиссией оформляется протокол подведения итогов электронного аукци</w:t>
      </w:r>
      <w:r w:rsidRPr="000D62CE">
        <w:rPr>
          <w:rFonts w:ascii="Times New Roman" w:hAnsi="Times New Roman" w:cs="Times New Roman"/>
          <w:sz w:val="24"/>
          <w:szCs w:val="24"/>
        </w:rPr>
        <w:t>о</w:t>
      </w:r>
      <w:r w:rsidRPr="000D62CE">
        <w:rPr>
          <w:rFonts w:ascii="Times New Roman" w:hAnsi="Times New Roman" w:cs="Times New Roman"/>
          <w:sz w:val="24"/>
          <w:szCs w:val="24"/>
        </w:rPr>
        <w:t>на, который подписывается всеми присутствующими на заседании членами Комиссии в день окончания рассмотрения заявок.</w:t>
      </w:r>
      <w:proofErr w:type="gramEnd"/>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w:t>
      </w:r>
      <w:r w:rsidRPr="000D62CE">
        <w:rPr>
          <w:rFonts w:ascii="Times New Roman" w:hAnsi="Times New Roman" w:cs="Times New Roman"/>
          <w:sz w:val="24"/>
          <w:szCs w:val="24"/>
        </w:rPr>
        <w:t>т</w:t>
      </w:r>
      <w:r w:rsidRPr="000D62CE">
        <w:rPr>
          <w:rFonts w:ascii="Times New Roman" w:hAnsi="Times New Roman" w:cs="Times New Roman"/>
          <w:sz w:val="24"/>
          <w:szCs w:val="24"/>
        </w:rPr>
        <w:t>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EA3D3E" w:rsidRPr="000D62CE" w:rsidRDefault="00EA3D3E" w:rsidP="00EA3D3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 электронного аукциона, который предложил наиболее высокую стоимость лота и заявка которого соответствует тр</w:t>
      </w:r>
      <w:r w:rsidRPr="000D62CE">
        <w:rPr>
          <w:rFonts w:ascii="Times New Roman" w:hAnsi="Times New Roman" w:cs="Times New Roman"/>
          <w:sz w:val="24"/>
          <w:szCs w:val="24"/>
        </w:rPr>
        <w:t>е</w:t>
      </w:r>
      <w:r w:rsidRPr="000D62CE">
        <w:rPr>
          <w:rFonts w:ascii="Times New Roman" w:hAnsi="Times New Roman" w:cs="Times New Roman"/>
          <w:sz w:val="24"/>
          <w:szCs w:val="24"/>
        </w:rPr>
        <w:t xml:space="preserve">бованиям аукционной документации, признается победителем электронного аукциона. </w:t>
      </w:r>
    </w:p>
    <w:p w:rsidR="00EA3D3E" w:rsidRPr="000D62CE" w:rsidRDefault="00EA3D3E" w:rsidP="00EA3D3E">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EA3D3E" w:rsidRPr="000D62CE" w:rsidRDefault="00EA3D3E" w:rsidP="00EA3D3E">
      <w:pPr>
        <w:shd w:val="clear" w:color="auto" w:fill="FFFFFF"/>
        <w:spacing w:line="226" w:lineRule="exact"/>
        <w:ind w:left="24" w:firstLine="283"/>
        <w:jc w:val="both"/>
        <w:rPr>
          <w:rFonts w:ascii="Times New Roman" w:hAnsi="Times New Roman" w:cs="Times New Roman"/>
          <w:sz w:val="24"/>
          <w:szCs w:val="24"/>
        </w:rPr>
      </w:pPr>
    </w:p>
    <w:p w:rsidR="00EA3D3E" w:rsidRPr="000D62CE" w:rsidRDefault="00EA3D3E" w:rsidP="00EA3D3E">
      <w:pPr>
        <w:shd w:val="clear" w:color="auto" w:fill="FFFFFF"/>
        <w:spacing w:line="226" w:lineRule="exact"/>
        <w:ind w:left="24" w:firstLine="283"/>
        <w:jc w:val="both"/>
        <w:rPr>
          <w:rFonts w:ascii="Times New Roman" w:hAnsi="Times New Roman" w:cs="Times New Roman"/>
          <w:sz w:val="24"/>
          <w:szCs w:val="24"/>
        </w:rPr>
      </w:pPr>
    </w:p>
    <w:p w:rsidR="00EA3D3E" w:rsidRPr="000D62CE" w:rsidRDefault="00EA3D3E" w:rsidP="00EA3D3E">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EA3D3E" w:rsidRPr="000D62CE" w:rsidRDefault="00EA3D3E" w:rsidP="00EA3D3E">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EA3D3E" w:rsidRPr="000D62CE" w:rsidRDefault="00EA3D3E" w:rsidP="00EA3D3E">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EA3D3E" w:rsidRDefault="00EA3D3E" w:rsidP="00EA3D3E">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EA3D3E" w:rsidRPr="000D62CE" w:rsidRDefault="00EA3D3E" w:rsidP="00EA3D3E">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EA3D3E" w:rsidRPr="00D51AE3" w:rsidRDefault="00EA3D3E" w:rsidP="00EA3D3E">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EA3D3E" w:rsidRPr="000D62CE" w:rsidRDefault="00EA3D3E" w:rsidP="00EA3D3E">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EA3D3E" w:rsidRPr="000D62CE" w:rsidRDefault="00EA3D3E" w:rsidP="00EA3D3E">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r>
        <w:rPr>
          <w:rFonts w:ascii="Times New Roman" w:hAnsi="Times New Roman"/>
          <w:b w:val="0"/>
          <w:sz w:val="24"/>
          <w:szCs w:val="24"/>
          <w:lang w:val="en-US"/>
        </w:rPr>
        <w:t>Telegram</w:t>
      </w:r>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EA3D3E" w:rsidRPr="000D62CE" w:rsidRDefault="00EA3D3E" w:rsidP="00EA3D3E">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EA3D3E" w:rsidRPr="00657394" w:rsidRDefault="00EA3D3E" w:rsidP="00EA3D3E">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1E5842"/>
    <w:rsid w:val="00233FBE"/>
    <w:rsid w:val="00241113"/>
    <w:rsid w:val="0025192B"/>
    <w:rsid w:val="002576BD"/>
    <w:rsid w:val="002670E3"/>
    <w:rsid w:val="002769FF"/>
    <w:rsid w:val="0029056D"/>
    <w:rsid w:val="002933FE"/>
    <w:rsid w:val="002B6955"/>
    <w:rsid w:val="002C4EB4"/>
    <w:rsid w:val="002D053F"/>
    <w:rsid w:val="00301325"/>
    <w:rsid w:val="003156D3"/>
    <w:rsid w:val="00316737"/>
    <w:rsid w:val="0031689D"/>
    <w:rsid w:val="0035149B"/>
    <w:rsid w:val="003525CF"/>
    <w:rsid w:val="00362EEE"/>
    <w:rsid w:val="003D10B9"/>
    <w:rsid w:val="003F313D"/>
    <w:rsid w:val="004010C7"/>
    <w:rsid w:val="004115CF"/>
    <w:rsid w:val="0042140C"/>
    <w:rsid w:val="004707EA"/>
    <w:rsid w:val="0047190D"/>
    <w:rsid w:val="004848F1"/>
    <w:rsid w:val="004D0C59"/>
    <w:rsid w:val="005072D1"/>
    <w:rsid w:val="00514894"/>
    <w:rsid w:val="0054308D"/>
    <w:rsid w:val="00547050"/>
    <w:rsid w:val="005A7D61"/>
    <w:rsid w:val="00694949"/>
    <w:rsid w:val="006A42A7"/>
    <w:rsid w:val="006C4D9E"/>
    <w:rsid w:val="006D4E44"/>
    <w:rsid w:val="007144CF"/>
    <w:rsid w:val="00717300"/>
    <w:rsid w:val="00754E7F"/>
    <w:rsid w:val="00772AF8"/>
    <w:rsid w:val="00786233"/>
    <w:rsid w:val="00792908"/>
    <w:rsid w:val="007B6268"/>
    <w:rsid w:val="007C5547"/>
    <w:rsid w:val="007F2EF3"/>
    <w:rsid w:val="00816229"/>
    <w:rsid w:val="00825640"/>
    <w:rsid w:val="00860D38"/>
    <w:rsid w:val="008664E1"/>
    <w:rsid w:val="008B3314"/>
    <w:rsid w:val="008F442F"/>
    <w:rsid w:val="008F4B25"/>
    <w:rsid w:val="008F5CA4"/>
    <w:rsid w:val="009001DD"/>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AF773F"/>
    <w:rsid w:val="00B04C79"/>
    <w:rsid w:val="00B25B19"/>
    <w:rsid w:val="00B55B0D"/>
    <w:rsid w:val="00B84491"/>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027D"/>
    <w:rsid w:val="00D821B0"/>
    <w:rsid w:val="00D82EB9"/>
    <w:rsid w:val="00E44B43"/>
    <w:rsid w:val="00E459B5"/>
    <w:rsid w:val="00E5142E"/>
    <w:rsid w:val="00E741B9"/>
    <w:rsid w:val="00E80967"/>
    <w:rsid w:val="00E83CAC"/>
    <w:rsid w:val="00E924CE"/>
    <w:rsid w:val="00EA3D3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31</Pages>
  <Words>8489</Words>
  <Characters>48392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66</cp:revision>
  <cp:lastPrinted>2024-04-24T07:30:00Z</cp:lastPrinted>
  <dcterms:created xsi:type="dcterms:W3CDTF">2022-12-26T05:04:00Z</dcterms:created>
  <dcterms:modified xsi:type="dcterms:W3CDTF">2026-07-20T05:16:00Z</dcterms:modified>
</cp:coreProperties>
</file>